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4E38" w:rsidRPr="00EC1F2B" w:rsidRDefault="00314E38" w:rsidP="00314E38">
      <w:pPr>
        <w:pStyle w:val="320"/>
        <w:keepNext/>
        <w:keepLines/>
        <w:numPr>
          <w:ilvl w:val="0"/>
          <w:numId w:val="1"/>
        </w:numPr>
        <w:shd w:val="clear" w:color="auto" w:fill="auto"/>
        <w:tabs>
          <w:tab w:val="left" w:pos="285"/>
        </w:tabs>
        <w:spacing w:after="201" w:line="230" w:lineRule="exact"/>
        <w:rPr>
          <w:b w:val="0"/>
          <w:sz w:val="28"/>
          <w:szCs w:val="28"/>
        </w:rPr>
      </w:pPr>
      <w:bookmarkStart w:id="0" w:name="bookmark24"/>
      <w:r w:rsidRPr="00EC1F2B">
        <w:rPr>
          <w:b w:val="0"/>
          <w:sz w:val="28"/>
          <w:szCs w:val="28"/>
        </w:rPr>
        <w:t>БҰ</w:t>
      </w:r>
      <w:proofErr w:type="gramStart"/>
      <w:r w:rsidRPr="00EC1F2B">
        <w:rPr>
          <w:b w:val="0"/>
          <w:sz w:val="28"/>
          <w:szCs w:val="28"/>
        </w:rPr>
        <w:t>Р</w:t>
      </w:r>
      <w:proofErr w:type="gramEnd"/>
      <w:r w:rsidRPr="00EC1F2B">
        <w:rPr>
          <w:b w:val="0"/>
          <w:sz w:val="28"/>
          <w:szCs w:val="28"/>
        </w:rPr>
        <w:t>ҒЫ ҚОНДЫРҒЫЛАРЫ</w:t>
      </w:r>
      <w:bookmarkEnd w:id="0"/>
    </w:p>
    <w:p w:rsidR="00314E38" w:rsidRPr="00314E38" w:rsidRDefault="00314E38" w:rsidP="00314E38">
      <w:pPr>
        <w:pStyle w:val="6"/>
        <w:shd w:val="clear" w:color="auto" w:fill="auto"/>
        <w:spacing w:before="0" w:line="240" w:lineRule="auto"/>
        <w:ind w:left="23" w:right="40" w:firstLine="686"/>
        <w:rPr>
          <w:sz w:val="28"/>
          <w:szCs w:val="28"/>
          <w:lang w:val="kk-KZ"/>
        </w:rPr>
      </w:pPr>
      <w:r w:rsidRPr="00EC1F2B">
        <w:rPr>
          <w:rStyle w:val="3"/>
          <w:rFonts w:eastAsia="Impact"/>
          <w:sz w:val="28"/>
          <w:szCs w:val="28"/>
        </w:rPr>
        <w:t>Ұңғыларды бұрғылау - бұрғылау қондырғыларының көмегімен жүргізіледі. Қондырғылардың жинағына бұрғылау және әнергетикальщ жабдықтары, сонымен қатар әртүрлі жинақтар немесе құрылмалар кіреді.</w:t>
      </w:r>
    </w:p>
    <w:p w:rsidR="00314E38" w:rsidRPr="00314E38" w:rsidRDefault="00314E38" w:rsidP="00314E38">
      <w:pPr>
        <w:pStyle w:val="6"/>
        <w:shd w:val="clear" w:color="auto" w:fill="auto"/>
        <w:spacing w:before="0" w:line="240" w:lineRule="auto"/>
        <w:ind w:left="23" w:right="40" w:firstLine="686"/>
        <w:rPr>
          <w:sz w:val="28"/>
          <w:szCs w:val="28"/>
          <w:lang w:val="kk-KZ"/>
        </w:rPr>
      </w:pPr>
      <w:r w:rsidRPr="00EC1F2B">
        <w:rPr>
          <w:rStyle w:val="3"/>
          <w:rFonts w:eastAsia="Impact"/>
          <w:sz w:val="28"/>
          <w:szCs w:val="28"/>
        </w:rPr>
        <w:t>Бұрғы қондырғылары тасымалдануына байланысты үш топқа бөлінеді: стаңионарлы немесе тұрақты, қозғалмалы немесе жыл- жымалы және өзі жүретін. Геологиялық-барлама бұрғылау үшін бұрғылау қондырғыларын таңдау геолого-техникалық жағдайларға, ұңғының тереңдігіне байланысты анықталады. Осы факторлардың негізінде бұргылау қондырғысменен төмендегі кестеде келтірілген негізгі параметрлердің түрлері таңдалып алынуы қажет.</w:t>
      </w:r>
    </w:p>
    <w:p w:rsidR="00314E38" w:rsidRPr="00314E38" w:rsidRDefault="00314E38" w:rsidP="00314E38">
      <w:pPr>
        <w:pStyle w:val="6"/>
        <w:shd w:val="clear" w:color="auto" w:fill="auto"/>
        <w:spacing w:before="0" w:line="240" w:lineRule="auto"/>
        <w:ind w:left="23" w:right="40" w:firstLine="686"/>
        <w:rPr>
          <w:sz w:val="28"/>
          <w:szCs w:val="28"/>
          <w:lang w:val="kk-KZ"/>
        </w:rPr>
      </w:pPr>
      <w:r w:rsidRPr="00EC1F2B">
        <w:rPr>
          <w:rStyle w:val="3"/>
          <w:rFonts w:eastAsia="Impact"/>
          <w:sz w:val="28"/>
          <w:szCs w:val="28"/>
        </w:rPr>
        <w:t>Стандартпен реттелетін қондырғылардың негізгі параметрлері 49-кестеде келтірілген.</w:t>
      </w:r>
    </w:p>
    <w:p w:rsidR="00314E38" w:rsidRDefault="00314E38" w:rsidP="00314E38">
      <w:pPr>
        <w:pStyle w:val="61"/>
        <w:shd w:val="clear" w:color="auto" w:fill="auto"/>
        <w:spacing w:before="0" w:after="20" w:line="200" w:lineRule="exact"/>
        <w:ind w:right="40"/>
      </w:pPr>
      <w:r>
        <w:t>49-кесте</w:t>
      </w:r>
    </w:p>
    <w:p w:rsidR="00314E38" w:rsidRDefault="00314E38" w:rsidP="00314E38">
      <w:pPr>
        <w:pStyle w:val="20"/>
        <w:framePr w:w="6547" w:wrap="notBeside" w:vAnchor="text" w:hAnchor="text" w:xAlign="center" w:y="1"/>
        <w:shd w:val="clear" w:color="auto" w:fill="auto"/>
        <w:spacing w:line="200" w:lineRule="exact"/>
      </w:pPr>
      <w:proofErr w:type="gramStart"/>
      <w:r>
        <w:t>Б</w:t>
      </w:r>
      <w:proofErr w:type="gramEnd"/>
      <w:r>
        <w:t xml:space="preserve">ұргы цондыргыларының </w:t>
      </w:r>
      <w:proofErr w:type="spellStart"/>
      <w:r>
        <w:t>негізгі</w:t>
      </w:r>
      <w:proofErr w:type="spellEnd"/>
      <w:r>
        <w:t xml:space="preserve"> </w:t>
      </w:r>
      <w:proofErr w:type="spellStart"/>
      <w:r>
        <w:t>параметрлері</w:t>
      </w:r>
      <w:proofErr w:type="spellEnd"/>
    </w:p>
    <w:tbl>
      <w:tblPr>
        <w:tblOverlap w:val="never"/>
        <w:tblW w:w="0" w:type="auto"/>
        <w:jc w:val="center"/>
        <w:tblLayout w:type="fixed"/>
        <w:tblCellMar>
          <w:left w:w="10" w:type="dxa"/>
          <w:right w:w="10" w:type="dxa"/>
        </w:tblCellMar>
        <w:tblLook w:val="04A0"/>
      </w:tblPr>
      <w:tblGrid>
        <w:gridCol w:w="1478"/>
        <w:gridCol w:w="1142"/>
        <w:gridCol w:w="422"/>
        <w:gridCol w:w="427"/>
        <w:gridCol w:w="494"/>
        <w:gridCol w:w="461"/>
        <w:gridCol w:w="466"/>
        <w:gridCol w:w="518"/>
        <w:gridCol w:w="557"/>
        <w:gridCol w:w="581"/>
      </w:tblGrid>
      <w:tr w:rsidR="00314E38" w:rsidTr="009064F9">
        <w:trPr>
          <w:trHeight w:hRule="exact" w:val="365"/>
          <w:jc w:val="center"/>
        </w:trPr>
        <w:tc>
          <w:tcPr>
            <w:tcW w:w="2620" w:type="dxa"/>
            <w:gridSpan w:val="2"/>
            <w:vMerge w:val="restart"/>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Параметрлер</w:t>
            </w:r>
          </w:p>
        </w:tc>
        <w:tc>
          <w:tcPr>
            <w:tcW w:w="3926" w:type="dxa"/>
            <w:gridSpan w:val="8"/>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Кластар ушін нормалар</w:t>
            </w:r>
          </w:p>
        </w:tc>
      </w:tr>
      <w:tr w:rsidR="00314E38" w:rsidTr="009064F9">
        <w:trPr>
          <w:trHeight w:hRule="exact" w:val="1339"/>
          <w:jc w:val="center"/>
        </w:trPr>
        <w:tc>
          <w:tcPr>
            <w:tcW w:w="2620" w:type="dxa"/>
            <w:gridSpan w:val="2"/>
            <w:vMerge/>
            <w:tcBorders>
              <w:left w:val="single" w:sz="4" w:space="0" w:color="auto"/>
            </w:tcBorders>
            <w:shd w:val="clear" w:color="auto" w:fill="FFFFFF"/>
          </w:tcPr>
          <w:p w:rsidR="00314E38" w:rsidRDefault="00314E38" w:rsidP="009064F9">
            <w:pPr>
              <w:framePr w:w="6547" w:wrap="notBeside" w:vAnchor="text" w:hAnchor="text" w:xAlign="center" w:y="1"/>
            </w:pPr>
          </w:p>
        </w:tc>
        <w:tc>
          <w:tcPr>
            <w:tcW w:w="422"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after="60" w:line="150" w:lineRule="exact"/>
              <w:ind w:firstLine="0"/>
              <w:jc w:val="center"/>
            </w:pPr>
            <w:r>
              <w:rPr>
                <w:rStyle w:val="75pt"/>
              </w:rPr>
              <w:t>1</w:t>
            </w:r>
          </w:p>
          <w:p w:rsidR="00314E38" w:rsidRDefault="00314E38" w:rsidP="009064F9">
            <w:pPr>
              <w:pStyle w:val="6"/>
              <w:framePr w:w="6547" w:wrap="notBeside" w:vAnchor="text" w:hAnchor="text" w:xAlign="center" w:y="1"/>
              <w:shd w:val="clear" w:color="auto" w:fill="auto"/>
              <w:spacing w:before="60" w:line="150" w:lineRule="exact"/>
              <w:ind w:firstLine="0"/>
              <w:jc w:val="center"/>
            </w:pPr>
            <w:r>
              <w:rPr>
                <w:rStyle w:val="75pt"/>
              </w:rPr>
              <w:t>(УКБ-1)</w:t>
            </w:r>
          </w:p>
        </w:tc>
        <w:tc>
          <w:tcPr>
            <w:tcW w:w="427"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after="60" w:line="150" w:lineRule="exact"/>
              <w:ind w:firstLine="0"/>
              <w:jc w:val="center"/>
            </w:pPr>
            <w:r>
              <w:rPr>
                <w:rStyle w:val="75pt"/>
              </w:rPr>
              <w:t>2</w:t>
            </w:r>
          </w:p>
          <w:p w:rsidR="00314E38" w:rsidRDefault="00314E38" w:rsidP="009064F9">
            <w:pPr>
              <w:pStyle w:val="6"/>
              <w:framePr w:w="6547" w:wrap="notBeside" w:vAnchor="text" w:hAnchor="text" w:xAlign="center" w:y="1"/>
              <w:shd w:val="clear" w:color="auto" w:fill="auto"/>
              <w:spacing w:before="60" w:line="150" w:lineRule="exact"/>
              <w:ind w:firstLine="0"/>
              <w:jc w:val="center"/>
            </w:pPr>
            <w:r>
              <w:rPr>
                <w:rStyle w:val="75pt"/>
              </w:rPr>
              <w:t>(УКБ-2)</w:t>
            </w:r>
          </w:p>
        </w:tc>
        <w:tc>
          <w:tcPr>
            <w:tcW w:w="494"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line="150" w:lineRule="exact"/>
              <w:ind w:firstLine="0"/>
              <w:jc w:val="right"/>
            </w:pPr>
            <w:r>
              <w:rPr>
                <w:rStyle w:val="75pt"/>
              </w:rPr>
              <w:t>1</w:t>
            </w:r>
          </w:p>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3</w:t>
            </w:r>
          </w:p>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(УКБ-3)</w:t>
            </w:r>
          </w:p>
        </w:tc>
        <w:tc>
          <w:tcPr>
            <w:tcW w:w="461"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after="60" w:line="150" w:lineRule="exact"/>
              <w:ind w:firstLine="0"/>
              <w:jc w:val="center"/>
            </w:pPr>
            <w:r>
              <w:rPr>
                <w:rStyle w:val="75pt"/>
              </w:rPr>
              <w:t>4</w:t>
            </w:r>
          </w:p>
          <w:p w:rsidR="00314E38" w:rsidRDefault="00314E38" w:rsidP="009064F9">
            <w:pPr>
              <w:pStyle w:val="6"/>
              <w:framePr w:w="6547" w:wrap="notBeside" w:vAnchor="text" w:hAnchor="text" w:xAlign="center" w:y="1"/>
              <w:shd w:val="clear" w:color="auto" w:fill="auto"/>
              <w:spacing w:before="60" w:line="150" w:lineRule="exact"/>
              <w:ind w:firstLine="0"/>
              <w:jc w:val="center"/>
            </w:pPr>
            <w:r>
              <w:rPr>
                <w:rStyle w:val="75pt"/>
              </w:rPr>
              <w:t>(УКБ-4)</w:t>
            </w:r>
          </w:p>
        </w:tc>
        <w:tc>
          <w:tcPr>
            <w:tcW w:w="466"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line="200" w:lineRule="exact"/>
              <w:ind w:firstLine="0"/>
              <w:jc w:val="center"/>
            </w:pPr>
            <w:r>
              <w:rPr>
                <w:rStyle w:val="Impact10pt"/>
                <w:vertAlign w:val="superscript"/>
              </w:rPr>
              <w:t>5</w:t>
            </w:r>
          </w:p>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(УКБ-5)</w:t>
            </w:r>
          </w:p>
        </w:tc>
        <w:tc>
          <w:tcPr>
            <w:tcW w:w="518"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after="60" w:line="150" w:lineRule="exact"/>
              <w:ind w:firstLine="0"/>
              <w:jc w:val="center"/>
            </w:pPr>
            <w:r>
              <w:rPr>
                <w:rStyle w:val="75pt"/>
              </w:rPr>
              <w:t>6</w:t>
            </w:r>
          </w:p>
          <w:p w:rsidR="00314E38" w:rsidRDefault="00314E38" w:rsidP="009064F9">
            <w:pPr>
              <w:pStyle w:val="6"/>
              <w:framePr w:w="6547" w:wrap="notBeside" w:vAnchor="text" w:hAnchor="text" w:xAlign="center" w:y="1"/>
              <w:shd w:val="clear" w:color="auto" w:fill="auto"/>
              <w:spacing w:before="60" w:line="150" w:lineRule="exact"/>
              <w:ind w:firstLine="0"/>
              <w:jc w:val="center"/>
            </w:pPr>
            <w:r>
              <w:rPr>
                <w:rStyle w:val="75pt"/>
              </w:rPr>
              <w:t>(УКБ-6)</w:t>
            </w:r>
          </w:p>
        </w:tc>
        <w:tc>
          <w:tcPr>
            <w:tcW w:w="557" w:type="dxa"/>
            <w:tcBorders>
              <w:top w:val="single" w:sz="4" w:space="0" w:color="auto"/>
              <w:lef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after="60" w:line="150" w:lineRule="exact"/>
              <w:ind w:firstLine="0"/>
              <w:jc w:val="center"/>
            </w:pPr>
            <w:r>
              <w:rPr>
                <w:rStyle w:val="75pt"/>
              </w:rPr>
              <w:t>7</w:t>
            </w:r>
          </w:p>
          <w:p w:rsidR="00314E38" w:rsidRDefault="00314E38" w:rsidP="009064F9">
            <w:pPr>
              <w:pStyle w:val="6"/>
              <w:framePr w:w="6547" w:wrap="notBeside" w:vAnchor="text" w:hAnchor="text" w:xAlign="center" w:y="1"/>
              <w:shd w:val="clear" w:color="auto" w:fill="auto"/>
              <w:spacing w:before="60" w:line="150" w:lineRule="exact"/>
              <w:ind w:firstLine="0"/>
              <w:jc w:val="center"/>
            </w:pPr>
            <w:r>
              <w:rPr>
                <w:rStyle w:val="75pt"/>
              </w:rPr>
              <w:t>(УКБ-7)</w:t>
            </w:r>
          </w:p>
        </w:tc>
        <w:tc>
          <w:tcPr>
            <w:tcW w:w="581" w:type="dxa"/>
            <w:tcBorders>
              <w:top w:val="single" w:sz="4" w:space="0" w:color="auto"/>
              <w:left w:val="single" w:sz="4" w:space="0" w:color="auto"/>
              <w:right w:val="single" w:sz="4" w:space="0" w:color="auto"/>
            </w:tcBorders>
            <w:shd w:val="clear" w:color="auto" w:fill="FFFFFF"/>
            <w:textDirection w:val="btLr"/>
          </w:tcPr>
          <w:p w:rsidR="00314E38" w:rsidRDefault="00314E38" w:rsidP="009064F9">
            <w:pPr>
              <w:pStyle w:val="6"/>
              <w:framePr w:w="6547" w:wrap="notBeside" w:vAnchor="text" w:hAnchor="text" w:xAlign="center" w:y="1"/>
              <w:shd w:val="clear" w:color="auto" w:fill="auto"/>
              <w:spacing w:before="0" w:after="60" w:line="150" w:lineRule="exact"/>
              <w:ind w:firstLine="0"/>
              <w:jc w:val="center"/>
            </w:pPr>
            <w:r>
              <w:rPr>
                <w:rStyle w:val="75pt"/>
              </w:rPr>
              <w:t>8</w:t>
            </w:r>
          </w:p>
          <w:p w:rsidR="00314E38" w:rsidRDefault="00314E38" w:rsidP="009064F9">
            <w:pPr>
              <w:pStyle w:val="6"/>
              <w:framePr w:w="6547" w:wrap="notBeside" w:vAnchor="text" w:hAnchor="text" w:xAlign="center" w:y="1"/>
              <w:shd w:val="clear" w:color="auto" w:fill="auto"/>
              <w:spacing w:before="60" w:line="150" w:lineRule="exact"/>
              <w:ind w:firstLine="0"/>
              <w:jc w:val="center"/>
            </w:pPr>
            <w:r>
              <w:rPr>
                <w:rStyle w:val="75pt"/>
              </w:rPr>
              <w:t>(УКБ-8)</w:t>
            </w:r>
          </w:p>
        </w:tc>
      </w:tr>
      <w:tr w:rsidR="00314E38" w:rsidTr="009064F9">
        <w:trPr>
          <w:trHeight w:hRule="exact" w:val="672"/>
          <w:jc w:val="center"/>
        </w:trPr>
        <w:tc>
          <w:tcPr>
            <w:tcW w:w="1478"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211" w:lineRule="exact"/>
              <w:ind w:left="40" w:firstLine="0"/>
              <w:jc w:val="left"/>
            </w:pPr>
            <w:r>
              <w:rPr>
                <w:rStyle w:val="75pt"/>
              </w:rPr>
              <w:t>Бұрғылау тереңдігі, м</w:t>
            </w:r>
          </w:p>
        </w:tc>
        <w:tc>
          <w:tcPr>
            <w:tcW w:w="114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216" w:lineRule="exact"/>
              <w:ind w:left="40" w:firstLine="0"/>
              <w:jc w:val="left"/>
            </w:pPr>
            <w:r>
              <w:rPr>
                <w:rStyle w:val="75pt"/>
              </w:rPr>
              <w:t>Қатты</w:t>
            </w:r>
          </w:p>
          <w:p w:rsidR="00314E38" w:rsidRDefault="00314E38" w:rsidP="009064F9">
            <w:pPr>
              <w:pStyle w:val="6"/>
              <w:framePr w:w="6547" w:wrap="notBeside" w:vAnchor="text" w:hAnchor="text" w:xAlign="center" w:y="1"/>
              <w:shd w:val="clear" w:color="auto" w:fill="auto"/>
              <w:spacing w:before="0" w:line="216" w:lineRule="exact"/>
              <w:ind w:left="40" w:firstLine="0"/>
              <w:jc w:val="left"/>
            </w:pPr>
            <w:r>
              <w:rPr>
                <w:rStyle w:val="75pt"/>
              </w:rPr>
              <w:t>корытпа-</w:t>
            </w:r>
          </w:p>
          <w:p w:rsidR="00314E38" w:rsidRDefault="00314E38" w:rsidP="009064F9">
            <w:pPr>
              <w:pStyle w:val="6"/>
              <w:framePr w:w="6547" w:wrap="notBeside" w:vAnchor="text" w:hAnchor="text" w:xAlign="center" w:y="1"/>
              <w:shd w:val="clear" w:color="auto" w:fill="auto"/>
              <w:spacing w:before="0" w:line="216" w:lineRule="exact"/>
              <w:ind w:left="40" w:firstLine="0"/>
              <w:jc w:val="left"/>
            </w:pPr>
            <w:r>
              <w:rPr>
                <w:rStyle w:val="75pt"/>
              </w:rPr>
              <w:t>іармен</w:t>
            </w:r>
          </w:p>
        </w:tc>
        <w:tc>
          <w:tcPr>
            <w:tcW w:w="42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12,5</w:t>
            </w:r>
          </w:p>
        </w:tc>
        <w:tc>
          <w:tcPr>
            <w:tcW w:w="42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80" w:firstLine="0"/>
              <w:jc w:val="left"/>
            </w:pPr>
            <w:r>
              <w:rPr>
                <w:rStyle w:val="75pt"/>
              </w:rPr>
              <w:t>50,0</w:t>
            </w:r>
          </w:p>
        </w:tc>
        <w:tc>
          <w:tcPr>
            <w:tcW w:w="494"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200,0</w:t>
            </w:r>
          </w:p>
        </w:tc>
        <w:tc>
          <w:tcPr>
            <w:tcW w:w="461"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300,0</w:t>
            </w:r>
          </w:p>
        </w:tc>
        <w:tc>
          <w:tcPr>
            <w:tcW w:w="466"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80" w:firstLine="0"/>
              <w:jc w:val="left"/>
            </w:pPr>
            <w:r>
              <w:rPr>
                <w:rStyle w:val="75pt"/>
              </w:rPr>
              <w:t>500,0</w:t>
            </w:r>
          </w:p>
        </w:tc>
        <w:tc>
          <w:tcPr>
            <w:tcW w:w="518"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800,0</w:t>
            </w:r>
          </w:p>
        </w:tc>
        <w:tc>
          <w:tcPr>
            <w:tcW w:w="55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1200,0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2000,0</w:t>
            </w:r>
          </w:p>
        </w:tc>
      </w:tr>
      <w:tr w:rsidR="00314E38" w:rsidTr="009064F9">
        <w:trPr>
          <w:trHeight w:hRule="exact" w:val="235"/>
          <w:jc w:val="center"/>
        </w:trPr>
        <w:tc>
          <w:tcPr>
            <w:tcW w:w="1478" w:type="dxa"/>
            <w:tcBorders>
              <w:left w:val="single" w:sz="4" w:space="0" w:color="auto"/>
            </w:tcBorders>
            <w:shd w:val="clear" w:color="auto" w:fill="FFFFFF"/>
          </w:tcPr>
          <w:p w:rsidR="00314E38" w:rsidRDefault="00314E38" w:rsidP="009064F9">
            <w:pPr>
              <w:framePr w:w="6547" w:wrap="notBeside" w:vAnchor="text" w:hAnchor="text" w:xAlign="center" w:y="1"/>
              <w:rPr>
                <w:sz w:val="10"/>
                <w:szCs w:val="10"/>
              </w:rPr>
            </w:pPr>
          </w:p>
        </w:tc>
        <w:tc>
          <w:tcPr>
            <w:tcW w:w="114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40" w:firstLine="0"/>
              <w:jc w:val="left"/>
            </w:pPr>
            <w:r>
              <w:rPr>
                <w:rStyle w:val="75pt"/>
              </w:rPr>
              <w:t>Алмазбен</w:t>
            </w:r>
          </w:p>
        </w:tc>
        <w:tc>
          <w:tcPr>
            <w:tcW w:w="42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25</w:t>
            </w:r>
          </w:p>
        </w:tc>
        <w:tc>
          <w:tcPr>
            <w:tcW w:w="42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80" w:firstLine="0"/>
              <w:jc w:val="left"/>
            </w:pPr>
            <w:r>
              <w:rPr>
                <w:rStyle w:val="75pt"/>
              </w:rPr>
              <w:t>100</w:t>
            </w:r>
          </w:p>
        </w:tc>
        <w:tc>
          <w:tcPr>
            <w:tcW w:w="494"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300</w:t>
            </w:r>
          </w:p>
        </w:tc>
        <w:tc>
          <w:tcPr>
            <w:tcW w:w="461"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500</w:t>
            </w:r>
          </w:p>
        </w:tc>
        <w:tc>
          <w:tcPr>
            <w:tcW w:w="466"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80" w:firstLine="0"/>
              <w:jc w:val="left"/>
            </w:pPr>
            <w:r>
              <w:rPr>
                <w:rStyle w:val="75pt"/>
              </w:rPr>
              <w:t>800</w:t>
            </w:r>
          </w:p>
        </w:tc>
        <w:tc>
          <w:tcPr>
            <w:tcW w:w="518"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1200</w:t>
            </w:r>
          </w:p>
        </w:tc>
        <w:tc>
          <w:tcPr>
            <w:tcW w:w="55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2000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3000</w:t>
            </w:r>
          </w:p>
        </w:tc>
      </w:tr>
      <w:tr w:rsidR="00314E38" w:rsidTr="009064F9">
        <w:trPr>
          <w:trHeight w:hRule="exact" w:val="456"/>
          <w:jc w:val="center"/>
        </w:trPr>
        <w:tc>
          <w:tcPr>
            <w:tcW w:w="2620" w:type="dxa"/>
            <w:gridSpan w:val="2"/>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60" w:firstLine="0"/>
              <w:jc w:val="left"/>
            </w:pPr>
            <w:r>
              <w:rPr>
                <w:rStyle w:val="75pt"/>
              </w:rPr>
              <w:t>¥ңғының бастапқы диамстрі, мм</w:t>
            </w:r>
          </w:p>
        </w:tc>
        <w:tc>
          <w:tcPr>
            <w:tcW w:w="42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after="60" w:line="150" w:lineRule="exact"/>
              <w:ind w:left="100" w:firstLine="0"/>
              <w:jc w:val="left"/>
            </w:pPr>
            <w:r>
              <w:rPr>
                <w:rStyle w:val="75pt"/>
              </w:rPr>
              <w:t>93;</w:t>
            </w:r>
          </w:p>
          <w:p w:rsidR="00314E38" w:rsidRDefault="00314E38" w:rsidP="009064F9">
            <w:pPr>
              <w:pStyle w:val="6"/>
              <w:framePr w:w="6547" w:wrap="notBeside" w:vAnchor="text" w:hAnchor="text" w:xAlign="center" w:y="1"/>
              <w:shd w:val="clear" w:color="auto" w:fill="auto"/>
              <w:spacing w:before="60" w:line="150" w:lineRule="exact"/>
              <w:ind w:left="100" w:firstLine="0"/>
              <w:jc w:val="left"/>
            </w:pPr>
            <w:r>
              <w:rPr>
                <w:rStyle w:val="75pt"/>
              </w:rPr>
              <w:t>59*</w:t>
            </w:r>
          </w:p>
        </w:tc>
        <w:tc>
          <w:tcPr>
            <w:tcW w:w="921" w:type="dxa"/>
            <w:gridSpan w:val="2"/>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80" w:firstLine="0"/>
              <w:jc w:val="left"/>
            </w:pPr>
            <w:r>
              <w:rPr>
                <w:rStyle w:val="75pt"/>
              </w:rPr>
              <w:t>132;93*</w:t>
            </w:r>
          </w:p>
        </w:tc>
        <w:tc>
          <w:tcPr>
            <w:tcW w:w="461"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after="60" w:line="150" w:lineRule="exact"/>
              <w:ind w:left="100" w:firstLine="0"/>
              <w:jc w:val="left"/>
            </w:pPr>
            <w:r>
              <w:rPr>
                <w:rStyle w:val="75pt"/>
              </w:rPr>
              <w:t>151;</w:t>
            </w:r>
          </w:p>
          <w:p w:rsidR="00314E38" w:rsidRDefault="00314E38" w:rsidP="009064F9">
            <w:pPr>
              <w:pStyle w:val="6"/>
              <w:framePr w:w="6547" w:wrap="notBeside" w:vAnchor="text" w:hAnchor="text" w:xAlign="center" w:y="1"/>
              <w:shd w:val="clear" w:color="auto" w:fill="auto"/>
              <w:spacing w:before="60" w:line="150" w:lineRule="exact"/>
              <w:ind w:left="100" w:firstLine="0"/>
              <w:jc w:val="left"/>
            </w:pPr>
            <w:r>
              <w:rPr>
                <w:rStyle w:val="75pt"/>
              </w:rPr>
              <w:t>112</w:t>
            </w:r>
          </w:p>
        </w:tc>
        <w:tc>
          <w:tcPr>
            <w:tcW w:w="984" w:type="dxa"/>
            <w:gridSpan w:val="2"/>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151</w:t>
            </w:r>
          </w:p>
        </w:tc>
        <w:tc>
          <w:tcPr>
            <w:tcW w:w="55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214</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295</w:t>
            </w:r>
          </w:p>
        </w:tc>
      </w:tr>
      <w:tr w:rsidR="00314E38" w:rsidTr="009064F9">
        <w:trPr>
          <w:trHeight w:hRule="exact" w:val="672"/>
          <w:jc w:val="center"/>
        </w:trPr>
        <w:tc>
          <w:tcPr>
            <w:tcW w:w="1478" w:type="dxa"/>
            <w:vMerge w:val="restart"/>
            <w:tcBorders>
              <w:top w:val="single" w:sz="4" w:space="0" w:color="auto"/>
              <w:left w:val="single" w:sz="4" w:space="0" w:color="auto"/>
            </w:tcBorders>
            <w:shd w:val="clear" w:color="auto" w:fill="FFFFFF"/>
          </w:tcPr>
          <w:p w:rsidR="00314E38" w:rsidRPr="00314E38" w:rsidRDefault="00314E38" w:rsidP="009064F9">
            <w:pPr>
              <w:pStyle w:val="6"/>
              <w:framePr w:w="6547" w:wrap="notBeside" w:vAnchor="text" w:hAnchor="text" w:xAlign="center" w:y="1"/>
              <w:shd w:val="clear" w:color="auto" w:fill="auto"/>
              <w:spacing w:before="0" w:line="216" w:lineRule="exact"/>
              <w:ind w:firstLine="0"/>
              <w:rPr>
                <w:lang w:val="kk-KZ"/>
              </w:rPr>
            </w:pPr>
            <w:r>
              <w:rPr>
                <w:rStyle w:val="75pt"/>
              </w:rPr>
              <w:t>Бұрғылаудағы ұңғының соңғы диаметрі,мм</w:t>
            </w:r>
          </w:p>
        </w:tc>
        <w:tc>
          <w:tcPr>
            <w:tcW w:w="114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216" w:lineRule="exact"/>
              <w:ind w:left="40" w:firstLine="0"/>
              <w:jc w:val="left"/>
            </w:pPr>
            <w:r>
              <w:rPr>
                <w:rStyle w:val="75pt"/>
              </w:rPr>
              <w:t>Қаіты</w:t>
            </w:r>
          </w:p>
          <w:p w:rsidR="00314E38" w:rsidRDefault="00314E38" w:rsidP="009064F9">
            <w:pPr>
              <w:pStyle w:val="6"/>
              <w:framePr w:w="6547" w:wrap="notBeside" w:vAnchor="text" w:hAnchor="text" w:xAlign="center" w:y="1"/>
              <w:shd w:val="clear" w:color="auto" w:fill="auto"/>
              <w:spacing w:before="0" w:line="216" w:lineRule="exact"/>
              <w:ind w:left="40" w:firstLine="0"/>
              <w:jc w:val="left"/>
            </w:pPr>
            <w:r>
              <w:rPr>
                <w:rStyle w:val="75pt"/>
              </w:rPr>
              <w:t>қорытпа-</w:t>
            </w:r>
          </w:p>
          <w:p w:rsidR="00314E38" w:rsidRDefault="00314E38" w:rsidP="009064F9">
            <w:pPr>
              <w:pStyle w:val="6"/>
              <w:framePr w:w="6547" w:wrap="notBeside" w:vAnchor="text" w:hAnchor="text" w:xAlign="center" w:y="1"/>
              <w:shd w:val="clear" w:color="auto" w:fill="auto"/>
              <w:spacing w:before="0" w:line="216" w:lineRule="exact"/>
              <w:ind w:left="40" w:firstLine="0"/>
              <w:jc w:val="left"/>
            </w:pPr>
            <w:r>
              <w:rPr>
                <w:rStyle w:val="75pt"/>
              </w:rPr>
              <w:t>лармен</w:t>
            </w:r>
          </w:p>
        </w:tc>
        <w:tc>
          <w:tcPr>
            <w:tcW w:w="42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76</w:t>
            </w:r>
          </w:p>
        </w:tc>
        <w:tc>
          <w:tcPr>
            <w:tcW w:w="3504" w:type="dxa"/>
            <w:gridSpan w:val="7"/>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93</w:t>
            </w:r>
          </w:p>
        </w:tc>
      </w:tr>
      <w:tr w:rsidR="00314E38" w:rsidTr="009064F9">
        <w:trPr>
          <w:trHeight w:hRule="exact" w:val="235"/>
          <w:jc w:val="center"/>
        </w:trPr>
        <w:tc>
          <w:tcPr>
            <w:tcW w:w="1478" w:type="dxa"/>
            <w:vMerge/>
            <w:tcBorders>
              <w:left w:val="single" w:sz="4" w:space="0" w:color="auto"/>
            </w:tcBorders>
            <w:shd w:val="clear" w:color="auto" w:fill="FFFFFF"/>
          </w:tcPr>
          <w:p w:rsidR="00314E38" w:rsidRDefault="00314E38" w:rsidP="009064F9">
            <w:pPr>
              <w:framePr w:w="6547" w:wrap="notBeside" w:vAnchor="text" w:hAnchor="text" w:xAlign="center" w:y="1"/>
            </w:pPr>
          </w:p>
        </w:tc>
        <w:tc>
          <w:tcPr>
            <w:tcW w:w="114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40" w:firstLine="0"/>
              <w:jc w:val="left"/>
            </w:pPr>
            <w:r>
              <w:rPr>
                <w:rStyle w:val="75pt"/>
              </w:rPr>
              <w:t>Алмазбен</w:t>
            </w:r>
          </w:p>
        </w:tc>
        <w:tc>
          <w:tcPr>
            <w:tcW w:w="42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36</w:t>
            </w:r>
          </w:p>
        </w:tc>
        <w:tc>
          <w:tcPr>
            <w:tcW w:w="42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46</w:t>
            </w:r>
          </w:p>
        </w:tc>
        <w:tc>
          <w:tcPr>
            <w:tcW w:w="3077" w:type="dxa"/>
            <w:gridSpan w:val="6"/>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firstLine="0"/>
              <w:jc w:val="center"/>
            </w:pPr>
            <w:r>
              <w:rPr>
                <w:rStyle w:val="75pt"/>
              </w:rPr>
              <w:t>59</w:t>
            </w:r>
          </w:p>
        </w:tc>
      </w:tr>
      <w:tr w:rsidR="00314E38" w:rsidTr="009064F9">
        <w:trPr>
          <w:trHeight w:hRule="exact" w:val="254"/>
          <w:jc w:val="center"/>
        </w:trPr>
        <w:tc>
          <w:tcPr>
            <w:tcW w:w="1478" w:type="dxa"/>
            <w:vMerge w:val="restart"/>
            <w:tcBorders>
              <w:top w:val="single" w:sz="4" w:space="0" w:color="auto"/>
              <w:left w:val="single" w:sz="4" w:space="0" w:color="auto"/>
            </w:tcBorders>
            <w:shd w:val="clear" w:color="auto" w:fill="FFFFFF"/>
          </w:tcPr>
          <w:p w:rsidR="00314E38" w:rsidRPr="00314E38" w:rsidRDefault="00314E38" w:rsidP="009064F9">
            <w:pPr>
              <w:pStyle w:val="6"/>
              <w:framePr w:w="6547" w:wrap="notBeside" w:vAnchor="text" w:hAnchor="text" w:xAlign="center" w:y="1"/>
              <w:shd w:val="clear" w:color="auto" w:fill="auto"/>
              <w:spacing w:before="0" w:line="216" w:lineRule="exact"/>
              <w:ind w:left="60" w:firstLine="0"/>
              <w:jc w:val="left"/>
              <w:rPr>
                <w:lang w:val="kk-KZ"/>
              </w:rPr>
            </w:pPr>
            <w:r>
              <w:rPr>
                <w:rStyle w:val="75pt"/>
              </w:rPr>
              <w:t>Ілмектегі жүккөтергіштік, т, кем емес</w:t>
            </w:r>
          </w:p>
        </w:tc>
        <w:tc>
          <w:tcPr>
            <w:tcW w:w="114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40" w:firstLine="0"/>
              <w:jc w:val="left"/>
            </w:pPr>
            <w:r>
              <w:rPr>
                <w:rStyle w:val="75pt"/>
              </w:rPr>
              <w:t>Номинал</w:t>
            </w:r>
          </w:p>
        </w:tc>
        <w:tc>
          <w:tcPr>
            <w:tcW w:w="422"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0,12</w:t>
            </w:r>
          </w:p>
        </w:tc>
        <w:tc>
          <w:tcPr>
            <w:tcW w:w="42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0,63</w:t>
            </w:r>
          </w:p>
        </w:tc>
        <w:tc>
          <w:tcPr>
            <w:tcW w:w="494"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2,00</w:t>
            </w:r>
          </w:p>
        </w:tc>
        <w:tc>
          <w:tcPr>
            <w:tcW w:w="461"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3,20</w:t>
            </w:r>
          </w:p>
        </w:tc>
        <w:tc>
          <w:tcPr>
            <w:tcW w:w="466"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5,00</w:t>
            </w:r>
          </w:p>
        </w:tc>
        <w:tc>
          <w:tcPr>
            <w:tcW w:w="518"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8,00</w:t>
            </w:r>
          </w:p>
        </w:tc>
        <w:tc>
          <w:tcPr>
            <w:tcW w:w="557" w:type="dxa"/>
            <w:tcBorders>
              <w:top w:val="single" w:sz="4" w:space="0" w:color="auto"/>
              <w:lef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12,50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20,00</w:t>
            </w:r>
          </w:p>
        </w:tc>
      </w:tr>
      <w:tr w:rsidR="00314E38" w:rsidTr="009064F9">
        <w:trPr>
          <w:trHeight w:hRule="exact" w:val="432"/>
          <w:jc w:val="center"/>
        </w:trPr>
        <w:tc>
          <w:tcPr>
            <w:tcW w:w="1478" w:type="dxa"/>
            <w:vMerge/>
            <w:tcBorders>
              <w:left w:val="single" w:sz="4" w:space="0" w:color="auto"/>
              <w:bottom w:val="single" w:sz="4" w:space="0" w:color="auto"/>
            </w:tcBorders>
            <w:shd w:val="clear" w:color="auto" w:fill="FFFFFF"/>
          </w:tcPr>
          <w:p w:rsidR="00314E38" w:rsidRDefault="00314E38" w:rsidP="009064F9">
            <w:pPr>
              <w:framePr w:w="6547" w:wrap="notBeside" w:vAnchor="text" w:hAnchor="text" w:xAlign="center" w:y="1"/>
            </w:pPr>
          </w:p>
        </w:tc>
        <w:tc>
          <w:tcPr>
            <w:tcW w:w="1142"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40" w:firstLine="0"/>
              <w:jc w:val="left"/>
            </w:pPr>
            <w:r>
              <w:rPr>
                <w:rStyle w:val="75pt"/>
              </w:rPr>
              <w:t>Максимал</w:t>
            </w:r>
          </w:p>
        </w:tc>
        <w:tc>
          <w:tcPr>
            <w:tcW w:w="422"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0,25</w:t>
            </w:r>
          </w:p>
        </w:tc>
        <w:tc>
          <w:tcPr>
            <w:tcW w:w="427"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1,20</w:t>
            </w:r>
          </w:p>
        </w:tc>
        <w:tc>
          <w:tcPr>
            <w:tcW w:w="494"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3,20</w:t>
            </w:r>
          </w:p>
        </w:tc>
        <w:tc>
          <w:tcPr>
            <w:tcW w:w="461"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5,00</w:t>
            </w:r>
          </w:p>
        </w:tc>
        <w:tc>
          <w:tcPr>
            <w:tcW w:w="466"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8,00</w:t>
            </w:r>
          </w:p>
        </w:tc>
        <w:tc>
          <w:tcPr>
            <w:tcW w:w="518"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12,00</w:t>
            </w:r>
          </w:p>
        </w:tc>
        <w:tc>
          <w:tcPr>
            <w:tcW w:w="557" w:type="dxa"/>
            <w:tcBorders>
              <w:top w:val="single" w:sz="4" w:space="0" w:color="auto"/>
              <w:left w:val="single" w:sz="4" w:space="0" w:color="auto"/>
              <w:bottom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20,00</w:t>
            </w:r>
          </w:p>
        </w:tc>
        <w:tc>
          <w:tcPr>
            <w:tcW w:w="581" w:type="dxa"/>
            <w:tcBorders>
              <w:top w:val="single" w:sz="4" w:space="0" w:color="auto"/>
              <w:left w:val="single" w:sz="4" w:space="0" w:color="auto"/>
              <w:bottom w:val="single" w:sz="4" w:space="0" w:color="auto"/>
              <w:right w:val="single" w:sz="4" w:space="0" w:color="auto"/>
            </w:tcBorders>
            <w:shd w:val="clear" w:color="auto" w:fill="FFFFFF"/>
          </w:tcPr>
          <w:p w:rsidR="00314E38" w:rsidRDefault="00314E38" w:rsidP="009064F9">
            <w:pPr>
              <w:pStyle w:val="6"/>
              <w:framePr w:w="6547" w:wrap="notBeside" w:vAnchor="text" w:hAnchor="text" w:xAlign="center" w:y="1"/>
              <w:shd w:val="clear" w:color="auto" w:fill="auto"/>
              <w:spacing w:before="0" w:line="150" w:lineRule="exact"/>
              <w:ind w:left="100" w:firstLine="0"/>
              <w:jc w:val="left"/>
            </w:pPr>
            <w:r>
              <w:rPr>
                <w:rStyle w:val="75pt"/>
              </w:rPr>
              <w:t>32,00</w:t>
            </w:r>
          </w:p>
        </w:tc>
      </w:tr>
    </w:tbl>
    <w:p w:rsidR="00314E38" w:rsidRDefault="00314E38" w:rsidP="00314E38">
      <w:pPr>
        <w:rPr>
          <w:sz w:val="2"/>
          <w:szCs w:val="2"/>
        </w:rPr>
      </w:pPr>
    </w:p>
    <w:tbl>
      <w:tblPr>
        <w:tblOverlap w:val="never"/>
        <w:tblW w:w="0" w:type="auto"/>
        <w:jc w:val="center"/>
        <w:tblLayout w:type="fixed"/>
        <w:tblCellMar>
          <w:left w:w="10" w:type="dxa"/>
          <w:right w:w="10" w:type="dxa"/>
        </w:tblCellMar>
        <w:tblLook w:val="04A0"/>
      </w:tblPr>
      <w:tblGrid>
        <w:gridCol w:w="1392"/>
        <w:gridCol w:w="624"/>
        <w:gridCol w:w="629"/>
        <w:gridCol w:w="418"/>
        <w:gridCol w:w="427"/>
        <w:gridCol w:w="504"/>
        <w:gridCol w:w="461"/>
        <w:gridCol w:w="461"/>
        <w:gridCol w:w="523"/>
        <w:gridCol w:w="566"/>
        <w:gridCol w:w="581"/>
      </w:tblGrid>
      <w:tr w:rsidR="00314E38" w:rsidTr="009064F9">
        <w:trPr>
          <w:trHeight w:hRule="exact" w:val="950"/>
          <w:jc w:val="center"/>
        </w:trPr>
        <w:tc>
          <w:tcPr>
            <w:tcW w:w="1392" w:type="dxa"/>
            <w:vMerge w:val="restart"/>
            <w:tcBorders>
              <w:top w:val="single" w:sz="4" w:space="0" w:color="auto"/>
              <w:left w:val="single" w:sz="4" w:space="0" w:color="auto"/>
            </w:tcBorders>
            <w:shd w:val="clear" w:color="auto" w:fill="FFFFFF"/>
          </w:tcPr>
          <w:p w:rsidR="00314E38" w:rsidRPr="00314E38" w:rsidRDefault="00314E38" w:rsidP="009064F9">
            <w:pPr>
              <w:pStyle w:val="6"/>
              <w:framePr w:w="6586" w:wrap="notBeside" w:vAnchor="text" w:hAnchor="text" w:xAlign="center" w:y="1"/>
              <w:shd w:val="clear" w:color="auto" w:fill="auto"/>
              <w:spacing w:before="0" w:line="216" w:lineRule="exact"/>
              <w:ind w:firstLine="0"/>
              <w:jc w:val="center"/>
              <w:rPr>
                <w:lang w:val="kk-KZ"/>
              </w:rPr>
            </w:pPr>
            <w:r>
              <w:rPr>
                <w:rStyle w:val="75pt"/>
              </w:rPr>
              <w:t>Жетекші әлектркс куаты, кВт Бұрғылау аспабының айналу жиілігі, айн/мин</w:t>
            </w:r>
          </w:p>
        </w:tc>
        <w:tc>
          <w:tcPr>
            <w:tcW w:w="624" w:type="dxa"/>
            <w:vMerge w:val="restart"/>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line="216" w:lineRule="exact"/>
              <w:ind w:left="60" w:firstLine="0"/>
              <w:jc w:val="left"/>
            </w:pPr>
            <w:r>
              <w:rPr>
                <w:rStyle w:val="75pt"/>
              </w:rPr>
              <w:t>Айнал-</w:t>
            </w:r>
          </w:p>
          <w:p w:rsidR="00314E38" w:rsidRDefault="00314E38" w:rsidP="009064F9">
            <w:pPr>
              <w:pStyle w:val="6"/>
              <w:framePr w:w="6586" w:wrap="notBeside" w:vAnchor="text" w:hAnchor="text" w:xAlign="center" w:y="1"/>
              <w:shd w:val="clear" w:color="auto" w:fill="auto"/>
              <w:spacing w:before="0" w:line="216" w:lineRule="exact"/>
              <w:ind w:left="60" w:firstLine="0"/>
              <w:jc w:val="left"/>
            </w:pPr>
            <w:r>
              <w:rPr>
                <w:rStyle w:val="75pt"/>
              </w:rPr>
              <w:t>малы</w:t>
            </w:r>
          </w:p>
          <w:p w:rsidR="00314E38" w:rsidRDefault="00314E38" w:rsidP="009064F9">
            <w:pPr>
              <w:pStyle w:val="6"/>
              <w:framePr w:w="6586" w:wrap="notBeside" w:vAnchor="text" w:hAnchor="text" w:xAlign="center" w:y="1"/>
              <w:shd w:val="clear" w:color="auto" w:fill="auto"/>
              <w:spacing w:before="0" w:line="216" w:lineRule="exact"/>
              <w:ind w:left="60" w:firstLine="0"/>
              <w:jc w:val="left"/>
            </w:pPr>
            <w:r>
              <w:rPr>
                <w:rStyle w:val="75pt"/>
              </w:rPr>
              <w:t>бұрғы-</w:t>
            </w:r>
          </w:p>
          <w:p w:rsidR="00314E38" w:rsidRDefault="00314E38" w:rsidP="009064F9">
            <w:pPr>
              <w:pStyle w:val="6"/>
              <w:framePr w:w="6586" w:wrap="notBeside" w:vAnchor="text" w:hAnchor="text" w:xAlign="center" w:y="1"/>
              <w:shd w:val="clear" w:color="auto" w:fill="auto"/>
              <w:spacing w:before="0" w:line="216" w:lineRule="exact"/>
              <w:ind w:left="60" w:firstLine="0"/>
              <w:jc w:val="left"/>
            </w:pPr>
            <w:r>
              <w:rPr>
                <w:rStyle w:val="75pt"/>
              </w:rPr>
              <w:t>лауда</w:t>
            </w:r>
          </w:p>
        </w:tc>
        <w:tc>
          <w:tcPr>
            <w:tcW w:w="629"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20" w:lineRule="exact"/>
              <w:ind w:firstLine="0"/>
            </w:pPr>
          </w:p>
          <w:p w:rsidR="00314E38" w:rsidRDefault="00314E38" w:rsidP="009064F9">
            <w:pPr>
              <w:pStyle w:val="6"/>
              <w:framePr w:w="6586" w:wrap="notBeside" w:vAnchor="text" w:hAnchor="text" w:xAlign="center" w:y="1"/>
              <w:shd w:val="clear" w:color="auto" w:fill="auto"/>
              <w:spacing w:after="60" w:line="150" w:lineRule="exact"/>
              <w:ind w:firstLine="0"/>
              <w:jc w:val="center"/>
            </w:pPr>
            <w:r>
              <w:rPr>
                <w:rStyle w:val="75pt"/>
              </w:rPr>
              <w:t>Мини-</w:t>
            </w:r>
          </w:p>
          <w:p w:rsidR="00314E38" w:rsidRDefault="00314E38" w:rsidP="009064F9">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60" w:line="120" w:lineRule="exact"/>
              <w:ind w:left="120" w:firstLine="0"/>
              <w:jc w:val="left"/>
            </w:pPr>
            <w:r>
              <w:rPr>
                <w:rStyle w:val="6pt"/>
              </w:rPr>
              <w:t>3*</w:t>
            </w:r>
          </w:p>
          <w:p w:rsidR="00314E38" w:rsidRDefault="00314E38" w:rsidP="009064F9">
            <w:pPr>
              <w:pStyle w:val="6"/>
              <w:framePr w:w="6586" w:wrap="notBeside" w:vAnchor="text" w:hAnchor="text" w:xAlign="center" w:y="1"/>
              <w:shd w:val="clear" w:color="auto" w:fill="auto"/>
              <w:spacing w:before="360" w:line="150" w:lineRule="exact"/>
              <w:ind w:left="120" w:firstLine="0"/>
              <w:jc w:val="left"/>
            </w:pPr>
            <w:r>
              <w:rPr>
                <w:rStyle w:val="75pt"/>
              </w:rPr>
              <w:t>250</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120" w:firstLine="0"/>
              <w:jc w:val="left"/>
            </w:pPr>
            <w:r>
              <w:rPr>
                <w:rStyle w:val="75pt"/>
              </w:rPr>
              <w:t>11</w:t>
            </w:r>
          </w:p>
          <w:p w:rsidR="00314E38" w:rsidRDefault="00314E38" w:rsidP="009064F9">
            <w:pPr>
              <w:pStyle w:val="6"/>
              <w:framePr w:w="6586" w:wrap="notBeside" w:vAnchor="text" w:hAnchor="text" w:xAlign="center" w:y="1"/>
              <w:shd w:val="clear" w:color="auto" w:fill="auto"/>
              <w:spacing w:line="150" w:lineRule="exact"/>
              <w:ind w:left="120" w:firstLine="0"/>
              <w:jc w:val="left"/>
            </w:pPr>
            <w:r>
              <w:rPr>
                <w:rStyle w:val="75pt"/>
              </w:rPr>
              <w:t>200</w:t>
            </w:r>
          </w:p>
        </w:tc>
        <w:tc>
          <w:tcPr>
            <w:tcW w:w="504"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180" w:firstLine="0"/>
              <w:jc w:val="left"/>
            </w:pPr>
            <w:r>
              <w:rPr>
                <w:rStyle w:val="75pt"/>
              </w:rPr>
              <w:t>15</w:t>
            </w:r>
          </w:p>
          <w:p w:rsidR="00314E38" w:rsidRDefault="00314E38" w:rsidP="009064F9">
            <w:pPr>
              <w:pStyle w:val="6"/>
              <w:framePr w:w="6586" w:wrap="notBeside" w:vAnchor="text" w:hAnchor="text" w:xAlign="center" w:y="1"/>
              <w:shd w:val="clear" w:color="auto" w:fill="auto"/>
              <w:spacing w:line="150" w:lineRule="exact"/>
              <w:ind w:firstLine="0"/>
              <w:jc w:val="right"/>
            </w:pPr>
            <w:r>
              <w:rPr>
                <w:rStyle w:val="75pt"/>
              </w:rPr>
              <w:t>16</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100" w:firstLine="0"/>
              <w:jc w:val="left"/>
            </w:pPr>
            <w:r>
              <w:rPr>
                <w:rStyle w:val="75pt"/>
              </w:rPr>
              <w:t>22</w:t>
            </w:r>
          </w:p>
          <w:p w:rsidR="00314E38" w:rsidRDefault="00314E38" w:rsidP="009064F9">
            <w:pPr>
              <w:pStyle w:val="6"/>
              <w:framePr w:w="6586" w:wrap="notBeside" w:vAnchor="text" w:hAnchor="text" w:xAlign="center" w:y="1"/>
              <w:shd w:val="clear" w:color="auto" w:fill="auto"/>
              <w:spacing w:line="150" w:lineRule="exact"/>
              <w:ind w:left="100" w:firstLine="0"/>
              <w:jc w:val="left"/>
            </w:pPr>
            <w:r>
              <w:rPr>
                <w:rStyle w:val="75pt"/>
              </w:rPr>
              <w:t>0</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120" w:firstLine="0"/>
              <w:jc w:val="left"/>
            </w:pPr>
            <w:r>
              <w:rPr>
                <w:rStyle w:val="75pt"/>
              </w:rPr>
              <w:t>30</w:t>
            </w:r>
          </w:p>
          <w:p w:rsidR="00314E38" w:rsidRDefault="00314E38" w:rsidP="009064F9">
            <w:pPr>
              <w:pStyle w:val="6"/>
              <w:framePr w:w="6586" w:wrap="notBeside" w:vAnchor="text" w:hAnchor="text" w:xAlign="center" w:y="1"/>
              <w:shd w:val="clear" w:color="auto" w:fill="auto"/>
              <w:spacing w:line="150" w:lineRule="exact"/>
              <w:ind w:left="120" w:firstLine="0"/>
              <w:jc w:val="left"/>
            </w:pPr>
            <w:r>
              <w:rPr>
                <w:rStyle w:val="75pt"/>
              </w:rPr>
              <w:t>120</w:t>
            </w:r>
          </w:p>
        </w:tc>
        <w:tc>
          <w:tcPr>
            <w:tcW w:w="523"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140" w:firstLine="0"/>
              <w:jc w:val="left"/>
            </w:pPr>
            <w:r>
              <w:rPr>
                <w:rStyle w:val="75pt"/>
              </w:rPr>
              <w:t>45</w:t>
            </w:r>
          </w:p>
          <w:p w:rsidR="00314E38" w:rsidRDefault="00314E38" w:rsidP="009064F9">
            <w:pPr>
              <w:pStyle w:val="6"/>
              <w:framePr w:w="6586" w:wrap="notBeside" w:vAnchor="text" w:hAnchor="text" w:xAlign="center" w:y="1"/>
              <w:shd w:val="clear" w:color="auto" w:fill="auto"/>
              <w:spacing w:line="150" w:lineRule="exact"/>
              <w:ind w:left="140" w:firstLine="0"/>
              <w:jc w:val="left"/>
            </w:pPr>
            <w:r>
              <w:rPr>
                <w:rStyle w:val="75pt"/>
              </w:rPr>
              <w:t>100</w:t>
            </w:r>
          </w:p>
        </w:tc>
        <w:tc>
          <w:tcPr>
            <w:tcW w:w="566"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200" w:firstLine="0"/>
              <w:jc w:val="left"/>
            </w:pPr>
            <w:r>
              <w:rPr>
                <w:rStyle w:val="75pt"/>
              </w:rPr>
              <w:t>55</w:t>
            </w:r>
          </w:p>
          <w:p w:rsidR="00314E38" w:rsidRDefault="00314E38" w:rsidP="009064F9">
            <w:pPr>
              <w:pStyle w:val="6"/>
              <w:framePr w:w="6586" w:wrap="notBeside" w:vAnchor="text" w:hAnchor="text" w:xAlign="center" w:y="1"/>
              <w:shd w:val="clear" w:color="auto" w:fill="auto"/>
              <w:spacing w:line="150" w:lineRule="exact"/>
              <w:ind w:left="200" w:firstLine="0"/>
              <w:jc w:val="left"/>
            </w:pPr>
            <w:r>
              <w:rPr>
                <w:rStyle w:val="75pt"/>
              </w:rPr>
              <w:t>80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300" w:line="150" w:lineRule="exact"/>
              <w:ind w:left="160" w:firstLine="0"/>
              <w:jc w:val="left"/>
            </w:pPr>
            <w:r>
              <w:rPr>
                <w:rStyle w:val="75pt"/>
              </w:rPr>
              <w:t>75</w:t>
            </w:r>
          </w:p>
          <w:p w:rsidR="00314E38" w:rsidRDefault="00314E38" w:rsidP="009064F9">
            <w:pPr>
              <w:pStyle w:val="6"/>
              <w:framePr w:w="6586" w:wrap="notBeside" w:vAnchor="text" w:hAnchor="text" w:xAlign="center" w:y="1"/>
              <w:shd w:val="clear" w:color="auto" w:fill="auto"/>
              <w:spacing w:line="150" w:lineRule="exact"/>
              <w:ind w:left="160" w:firstLine="0"/>
              <w:jc w:val="left"/>
            </w:pPr>
            <w:r>
              <w:rPr>
                <w:rStyle w:val="75pt"/>
              </w:rPr>
              <w:t>60</w:t>
            </w:r>
          </w:p>
        </w:tc>
      </w:tr>
      <w:tr w:rsidR="00314E38" w:rsidTr="009064F9">
        <w:trPr>
          <w:trHeight w:hRule="exact" w:val="518"/>
          <w:jc w:val="center"/>
        </w:trPr>
        <w:tc>
          <w:tcPr>
            <w:tcW w:w="1392" w:type="dxa"/>
            <w:vMerge/>
            <w:tcBorders>
              <w:left w:val="single" w:sz="4" w:space="0" w:color="auto"/>
            </w:tcBorders>
            <w:shd w:val="clear" w:color="auto" w:fill="FFFFFF"/>
          </w:tcPr>
          <w:p w:rsidR="00314E38" w:rsidRDefault="00314E38" w:rsidP="009064F9">
            <w:pPr>
              <w:framePr w:w="6586" w:wrap="notBeside" w:vAnchor="text" w:hAnchor="text" w:xAlign="center" w:y="1"/>
            </w:pPr>
          </w:p>
        </w:tc>
        <w:tc>
          <w:tcPr>
            <w:tcW w:w="624" w:type="dxa"/>
            <w:vMerge/>
            <w:tcBorders>
              <w:left w:val="single" w:sz="4" w:space="0" w:color="auto"/>
            </w:tcBorders>
            <w:shd w:val="clear" w:color="auto" w:fill="FFFFFF"/>
          </w:tcPr>
          <w:p w:rsidR="00314E38" w:rsidRDefault="00314E38" w:rsidP="009064F9">
            <w:pPr>
              <w:framePr w:w="6586" w:wrap="notBeside" w:vAnchor="text" w:hAnchor="text" w:xAlign="center" w:y="1"/>
            </w:pPr>
          </w:p>
        </w:tc>
        <w:tc>
          <w:tcPr>
            <w:tcW w:w="629"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firstLine="0"/>
              <w:jc w:val="center"/>
            </w:pPr>
            <w:r>
              <w:rPr>
                <w:rStyle w:val="75pt"/>
              </w:rPr>
              <w:t>Макси-</w:t>
            </w:r>
          </w:p>
          <w:p w:rsidR="00314E38" w:rsidRDefault="00314E38" w:rsidP="009064F9">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1200</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1500</w:t>
            </w:r>
          </w:p>
        </w:tc>
        <w:tc>
          <w:tcPr>
            <w:tcW w:w="2515" w:type="dxa"/>
            <w:gridSpan w:val="5"/>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1500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60" w:firstLine="0"/>
              <w:jc w:val="left"/>
            </w:pPr>
            <w:r>
              <w:rPr>
                <w:rStyle w:val="75pt"/>
              </w:rPr>
              <w:t>1200</w:t>
            </w:r>
          </w:p>
        </w:tc>
      </w:tr>
      <w:tr w:rsidR="00314E38" w:rsidTr="009064F9">
        <w:trPr>
          <w:trHeight w:hRule="exact" w:val="456"/>
          <w:jc w:val="center"/>
        </w:trPr>
        <w:tc>
          <w:tcPr>
            <w:tcW w:w="1392" w:type="dxa"/>
            <w:vMerge/>
            <w:tcBorders>
              <w:left w:val="single" w:sz="4" w:space="0" w:color="auto"/>
            </w:tcBorders>
            <w:shd w:val="clear" w:color="auto" w:fill="FFFFFF"/>
          </w:tcPr>
          <w:p w:rsidR="00314E38" w:rsidRDefault="00314E38" w:rsidP="009064F9">
            <w:pPr>
              <w:framePr w:w="6586" w:wrap="notBeside" w:vAnchor="text" w:hAnchor="text" w:xAlign="center" w:y="1"/>
            </w:pPr>
          </w:p>
        </w:tc>
        <w:tc>
          <w:tcPr>
            <w:tcW w:w="624" w:type="dxa"/>
            <w:vMerge w:val="restart"/>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216" w:lineRule="exact"/>
              <w:ind w:left="60" w:firstLine="0"/>
              <w:jc w:val="left"/>
            </w:pPr>
            <w:r>
              <w:rPr>
                <w:rStyle w:val="75pt"/>
              </w:rPr>
              <w:t>Айнал-</w:t>
            </w:r>
          </w:p>
          <w:p w:rsidR="00314E38" w:rsidRDefault="00314E38" w:rsidP="009064F9">
            <w:pPr>
              <w:pStyle w:val="6"/>
              <w:framePr w:w="6586" w:wrap="notBeside" w:vAnchor="text" w:hAnchor="text" w:xAlign="center" w:y="1"/>
              <w:shd w:val="clear" w:color="auto" w:fill="auto"/>
              <w:spacing w:before="0" w:line="216" w:lineRule="exact"/>
              <w:ind w:left="180" w:firstLine="0"/>
              <w:jc w:val="left"/>
            </w:pPr>
            <w:r>
              <w:rPr>
                <w:rStyle w:val="75pt"/>
              </w:rPr>
              <w:t>сок</w:t>
            </w:r>
          </w:p>
          <w:p w:rsidR="00314E38" w:rsidRDefault="00314E38" w:rsidP="009064F9">
            <w:pPr>
              <w:pStyle w:val="6"/>
              <w:framePr w:w="6586" w:wrap="notBeside" w:vAnchor="text" w:hAnchor="text" w:xAlign="center" w:y="1"/>
              <w:shd w:val="clear" w:color="auto" w:fill="auto"/>
              <w:spacing w:before="0" w:line="216" w:lineRule="exact"/>
              <w:ind w:left="60" w:firstLine="0"/>
              <w:jc w:val="left"/>
            </w:pPr>
            <w:r>
              <w:rPr>
                <w:rStyle w:val="75pt"/>
              </w:rPr>
              <w:t>бұрғы-</w:t>
            </w:r>
          </w:p>
          <w:p w:rsidR="00314E38" w:rsidRDefault="00314E38" w:rsidP="009064F9">
            <w:pPr>
              <w:pStyle w:val="6"/>
              <w:framePr w:w="6586" w:wrap="notBeside" w:vAnchor="text" w:hAnchor="text" w:xAlign="center" w:y="1"/>
              <w:shd w:val="clear" w:color="auto" w:fill="auto"/>
              <w:spacing w:before="0" w:line="216" w:lineRule="exact"/>
              <w:ind w:left="60" w:firstLine="0"/>
              <w:jc w:val="left"/>
            </w:pPr>
            <w:r>
              <w:rPr>
                <w:rStyle w:val="75pt"/>
              </w:rPr>
              <w:t>лауда</w:t>
            </w:r>
          </w:p>
        </w:tc>
        <w:tc>
          <w:tcPr>
            <w:tcW w:w="629"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firstLine="0"/>
              <w:jc w:val="center"/>
            </w:pPr>
            <w:r>
              <w:rPr>
                <w:rStyle w:val="75pt"/>
              </w:rPr>
              <w:t>Мини-</w:t>
            </w:r>
          </w:p>
          <w:p w:rsidR="00314E38" w:rsidRDefault="00314E38" w:rsidP="009064F9">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w:t>
            </w:r>
          </w:p>
        </w:tc>
        <w:tc>
          <w:tcPr>
            <w:tcW w:w="965" w:type="dxa"/>
            <w:gridSpan w:val="2"/>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25</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18</w:t>
            </w:r>
          </w:p>
        </w:tc>
        <w:tc>
          <w:tcPr>
            <w:tcW w:w="523"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40" w:firstLine="0"/>
              <w:jc w:val="left"/>
            </w:pPr>
            <w:r>
              <w:rPr>
                <w:rStyle w:val="75pt"/>
              </w:rPr>
              <w:t>15</w:t>
            </w:r>
          </w:p>
        </w:tc>
        <w:tc>
          <w:tcPr>
            <w:tcW w:w="1147" w:type="dxa"/>
            <w:gridSpan w:val="2"/>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12</w:t>
            </w:r>
          </w:p>
        </w:tc>
      </w:tr>
      <w:tr w:rsidR="00314E38" w:rsidTr="009064F9">
        <w:trPr>
          <w:trHeight w:hRule="exact" w:val="451"/>
          <w:jc w:val="center"/>
        </w:trPr>
        <w:tc>
          <w:tcPr>
            <w:tcW w:w="1392" w:type="dxa"/>
            <w:vMerge/>
            <w:tcBorders>
              <w:left w:val="single" w:sz="4" w:space="0" w:color="auto"/>
            </w:tcBorders>
            <w:shd w:val="clear" w:color="auto" w:fill="FFFFFF"/>
          </w:tcPr>
          <w:p w:rsidR="00314E38" w:rsidRDefault="00314E38" w:rsidP="009064F9">
            <w:pPr>
              <w:framePr w:w="6586" w:wrap="notBeside" w:vAnchor="text" w:hAnchor="text" w:xAlign="center" w:y="1"/>
            </w:pPr>
          </w:p>
        </w:tc>
        <w:tc>
          <w:tcPr>
            <w:tcW w:w="624" w:type="dxa"/>
            <w:vMerge/>
            <w:tcBorders>
              <w:left w:val="single" w:sz="4" w:space="0" w:color="auto"/>
            </w:tcBorders>
            <w:shd w:val="clear" w:color="auto" w:fill="FFFFFF"/>
          </w:tcPr>
          <w:p w:rsidR="00314E38" w:rsidRDefault="00314E38" w:rsidP="009064F9">
            <w:pPr>
              <w:framePr w:w="6586" w:wrap="notBeside" w:vAnchor="text" w:hAnchor="text" w:xAlign="center" w:y="1"/>
            </w:pPr>
          </w:p>
        </w:tc>
        <w:tc>
          <w:tcPr>
            <w:tcW w:w="629"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firstLine="0"/>
              <w:jc w:val="center"/>
            </w:pPr>
            <w:r>
              <w:rPr>
                <w:rStyle w:val="75pt"/>
              </w:rPr>
              <w:t>Макси-</w:t>
            </w:r>
          </w:p>
          <w:p w:rsidR="00314E38" w:rsidRDefault="00314E38" w:rsidP="009064F9">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w:t>
            </w:r>
          </w:p>
        </w:tc>
        <w:tc>
          <w:tcPr>
            <w:tcW w:w="3096" w:type="dxa"/>
            <w:gridSpan w:val="6"/>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230</w:t>
            </w:r>
          </w:p>
        </w:tc>
      </w:tr>
      <w:tr w:rsidR="00314E38" w:rsidTr="009064F9">
        <w:trPr>
          <w:trHeight w:hRule="exact" w:val="456"/>
          <w:jc w:val="center"/>
        </w:trPr>
        <w:tc>
          <w:tcPr>
            <w:tcW w:w="2645" w:type="dxa"/>
            <w:gridSpan w:val="3"/>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211" w:lineRule="exact"/>
              <w:ind w:firstLine="0"/>
              <w:jc w:val="center"/>
            </w:pPr>
            <w:r>
              <w:rPr>
                <w:rStyle w:val="75pt"/>
              </w:rPr>
              <w:t>Айналдырғыштың кисаю бұрышы, градус</w:t>
            </w:r>
          </w:p>
        </w:tc>
        <w:tc>
          <w:tcPr>
            <w:tcW w:w="2271" w:type="dxa"/>
            <w:gridSpan w:val="5"/>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70-90 (0-360)*</w:t>
            </w:r>
          </w:p>
        </w:tc>
        <w:tc>
          <w:tcPr>
            <w:tcW w:w="523"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40" w:firstLine="0"/>
              <w:jc w:val="left"/>
            </w:pPr>
            <w:r>
              <w:rPr>
                <w:rStyle w:val="75pt"/>
              </w:rPr>
              <w:t>70-90</w:t>
            </w:r>
          </w:p>
        </w:tc>
        <w:tc>
          <w:tcPr>
            <w:tcW w:w="566"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40" w:firstLine="0"/>
              <w:jc w:val="left"/>
            </w:pPr>
            <w:r>
              <w:rPr>
                <w:rStyle w:val="75pt"/>
              </w:rPr>
              <w:t>75-90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60" w:firstLine="0"/>
              <w:jc w:val="left"/>
            </w:pPr>
            <w:r>
              <w:rPr>
                <w:rStyle w:val="75pt"/>
              </w:rPr>
              <w:t>90</w:t>
            </w:r>
          </w:p>
        </w:tc>
      </w:tr>
      <w:tr w:rsidR="00314E38" w:rsidTr="009064F9">
        <w:trPr>
          <w:trHeight w:hRule="exact" w:val="451"/>
          <w:jc w:val="center"/>
        </w:trPr>
        <w:tc>
          <w:tcPr>
            <w:tcW w:w="2016" w:type="dxa"/>
            <w:gridSpan w:val="2"/>
            <w:vMerge w:val="restart"/>
            <w:tcBorders>
              <w:top w:val="single" w:sz="4" w:space="0" w:color="auto"/>
              <w:left w:val="single" w:sz="4" w:space="0" w:color="auto"/>
            </w:tcBorders>
            <w:shd w:val="clear" w:color="auto" w:fill="FFFFFF"/>
          </w:tcPr>
          <w:p w:rsidR="00314E38" w:rsidRPr="00314E38" w:rsidRDefault="00314E38" w:rsidP="009064F9">
            <w:pPr>
              <w:pStyle w:val="6"/>
              <w:framePr w:w="6586" w:wrap="notBeside" w:vAnchor="text" w:hAnchor="text" w:xAlign="center" w:y="1"/>
              <w:shd w:val="clear" w:color="auto" w:fill="auto"/>
              <w:spacing w:before="0" w:line="216" w:lineRule="exact"/>
              <w:ind w:firstLine="0"/>
              <w:jc w:val="center"/>
              <w:rPr>
                <w:lang w:val="kk-KZ"/>
              </w:rPr>
            </w:pPr>
            <w:r>
              <w:rPr>
                <w:rStyle w:val="75pt"/>
              </w:rPr>
              <w:t>Бұрғылау аспабын көтеру жылдамдығы, м/с</w:t>
            </w:r>
          </w:p>
        </w:tc>
        <w:tc>
          <w:tcPr>
            <w:tcW w:w="629"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firstLine="0"/>
              <w:jc w:val="center"/>
            </w:pPr>
            <w:r>
              <w:rPr>
                <w:rStyle w:val="75pt"/>
              </w:rPr>
              <w:t>Мини-</w:t>
            </w:r>
          </w:p>
          <w:p w:rsidR="00314E38" w:rsidRDefault="00314E38" w:rsidP="009064F9">
            <w:pPr>
              <w:pStyle w:val="6"/>
              <w:framePr w:w="6586" w:wrap="notBeside" w:vAnchor="text" w:hAnchor="text" w:xAlign="center" w:y="1"/>
              <w:shd w:val="clear" w:color="auto" w:fill="auto"/>
              <w:spacing w:before="60" w:line="150" w:lineRule="exact"/>
              <w:ind w:right="120" w:firstLine="0"/>
              <w:jc w:val="right"/>
            </w:pPr>
            <w:r>
              <w:rPr>
                <w:rStyle w:val="75pt"/>
              </w:rPr>
              <w:t>мал</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0,80</w:t>
            </w:r>
          </w:p>
        </w:tc>
        <w:tc>
          <w:tcPr>
            <w:tcW w:w="504"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00" w:firstLine="0"/>
              <w:jc w:val="left"/>
            </w:pPr>
            <w:r>
              <w:rPr>
                <w:rStyle w:val="75pt"/>
              </w:rPr>
              <w:t>0,55</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00" w:firstLine="0"/>
              <w:jc w:val="left"/>
            </w:pPr>
            <w:r>
              <w:rPr>
                <w:rStyle w:val="75pt"/>
              </w:rPr>
              <w:t>0,45</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0,40</w:t>
            </w:r>
          </w:p>
        </w:tc>
        <w:tc>
          <w:tcPr>
            <w:tcW w:w="523"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40" w:firstLine="0"/>
              <w:jc w:val="left"/>
            </w:pPr>
            <w:r>
              <w:rPr>
                <w:rStyle w:val="75pt"/>
              </w:rPr>
              <w:t>0,32</w:t>
            </w:r>
          </w:p>
        </w:tc>
        <w:tc>
          <w:tcPr>
            <w:tcW w:w="566"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40" w:firstLine="0"/>
              <w:jc w:val="left"/>
            </w:pPr>
            <w:r>
              <w:rPr>
                <w:rStyle w:val="75pt"/>
              </w:rPr>
              <w:t>0,30</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60" w:firstLine="0"/>
              <w:jc w:val="left"/>
            </w:pPr>
            <w:r>
              <w:rPr>
                <w:rStyle w:val="75pt"/>
              </w:rPr>
              <w:t>0,25</w:t>
            </w:r>
          </w:p>
        </w:tc>
      </w:tr>
      <w:tr w:rsidR="00314E38" w:rsidTr="009064F9">
        <w:trPr>
          <w:trHeight w:hRule="exact" w:val="456"/>
          <w:jc w:val="center"/>
        </w:trPr>
        <w:tc>
          <w:tcPr>
            <w:tcW w:w="2016" w:type="dxa"/>
            <w:gridSpan w:val="2"/>
            <w:vMerge/>
            <w:tcBorders>
              <w:left w:val="single" w:sz="4" w:space="0" w:color="auto"/>
            </w:tcBorders>
            <w:shd w:val="clear" w:color="auto" w:fill="FFFFFF"/>
          </w:tcPr>
          <w:p w:rsidR="00314E38" w:rsidRDefault="00314E38" w:rsidP="009064F9">
            <w:pPr>
              <w:framePr w:w="6586" w:wrap="notBeside" w:vAnchor="text" w:hAnchor="text" w:xAlign="center" w:y="1"/>
            </w:pPr>
          </w:p>
        </w:tc>
        <w:tc>
          <w:tcPr>
            <w:tcW w:w="629"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firstLine="0"/>
              <w:jc w:val="center"/>
            </w:pPr>
            <w:r>
              <w:rPr>
                <w:rStyle w:val="75pt"/>
              </w:rPr>
              <w:t>Макси-</w:t>
            </w:r>
          </w:p>
          <w:p w:rsidR="00314E38" w:rsidRDefault="00314E38" w:rsidP="009064F9">
            <w:pPr>
              <w:pStyle w:val="6"/>
              <w:framePr w:w="6586" w:wrap="notBeside" w:vAnchor="text" w:hAnchor="text" w:xAlign="center" w:y="1"/>
              <w:shd w:val="clear" w:color="auto" w:fill="auto"/>
              <w:spacing w:before="60" w:line="150" w:lineRule="exact"/>
              <w:ind w:firstLine="0"/>
              <w:jc w:val="center"/>
            </w:pPr>
            <w:r>
              <w:rPr>
                <w:rStyle w:val="75pt"/>
              </w:rPr>
              <w:t>мал</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1,6</w:t>
            </w:r>
          </w:p>
        </w:tc>
        <w:tc>
          <w:tcPr>
            <w:tcW w:w="3096" w:type="dxa"/>
            <w:gridSpan w:val="6"/>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firstLine="0"/>
              <w:jc w:val="center"/>
            </w:pPr>
            <w:r>
              <w:rPr>
                <w:rStyle w:val="75pt"/>
              </w:rPr>
              <w:t>2,0</w:t>
            </w:r>
          </w:p>
        </w:tc>
      </w:tr>
      <w:tr w:rsidR="00314E38" w:rsidTr="009064F9">
        <w:trPr>
          <w:trHeight w:hRule="exact" w:val="456"/>
          <w:jc w:val="center"/>
        </w:trPr>
        <w:tc>
          <w:tcPr>
            <w:tcW w:w="2645" w:type="dxa"/>
            <w:gridSpan w:val="3"/>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216" w:lineRule="exact"/>
              <w:ind w:firstLine="0"/>
              <w:jc w:val="center"/>
            </w:pPr>
            <w:r>
              <w:rPr>
                <w:rStyle w:val="75pt"/>
              </w:rPr>
              <w:t>Бұрғылау свечасының ұзындығы, м</w:t>
            </w:r>
          </w:p>
        </w:tc>
        <w:tc>
          <w:tcPr>
            <w:tcW w:w="418"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80" w:firstLine="0"/>
              <w:jc w:val="left"/>
            </w:pPr>
            <w:r>
              <w:rPr>
                <w:rStyle w:val="75pt"/>
              </w:rPr>
              <w:t>1,6</w:t>
            </w:r>
          </w:p>
        </w:tc>
        <w:tc>
          <w:tcPr>
            <w:tcW w:w="427"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4,7</w:t>
            </w:r>
          </w:p>
        </w:tc>
        <w:tc>
          <w:tcPr>
            <w:tcW w:w="504"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60" w:firstLine="0"/>
              <w:jc w:val="left"/>
            </w:pPr>
            <w:r>
              <w:rPr>
                <w:rStyle w:val="75pt"/>
              </w:rPr>
              <w:t>9,5</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00" w:firstLine="0"/>
              <w:jc w:val="left"/>
            </w:pPr>
            <w:r>
              <w:rPr>
                <w:rStyle w:val="75pt"/>
              </w:rPr>
              <w:t>9,5</w:t>
            </w:r>
          </w:p>
        </w:tc>
        <w:tc>
          <w:tcPr>
            <w:tcW w:w="461"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20" w:firstLine="0"/>
              <w:jc w:val="left"/>
            </w:pPr>
            <w:r>
              <w:rPr>
                <w:rStyle w:val="75pt"/>
              </w:rPr>
              <w:t>14,0</w:t>
            </w:r>
          </w:p>
        </w:tc>
        <w:tc>
          <w:tcPr>
            <w:tcW w:w="523"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left="140" w:firstLine="0"/>
              <w:jc w:val="left"/>
            </w:pPr>
            <w:r>
              <w:rPr>
                <w:rStyle w:val="75pt"/>
              </w:rPr>
              <w:t>14,0;</w:t>
            </w:r>
          </w:p>
          <w:p w:rsidR="00314E38" w:rsidRDefault="00314E38" w:rsidP="009064F9">
            <w:pPr>
              <w:pStyle w:val="6"/>
              <w:framePr w:w="6586" w:wrap="notBeside" w:vAnchor="text" w:hAnchor="text" w:xAlign="center" w:y="1"/>
              <w:shd w:val="clear" w:color="auto" w:fill="auto"/>
              <w:spacing w:before="60" w:line="150" w:lineRule="exact"/>
              <w:ind w:left="140" w:firstLine="0"/>
              <w:jc w:val="left"/>
            </w:pPr>
            <w:r>
              <w:rPr>
                <w:rStyle w:val="75pt"/>
              </w:rPr>
              <w:t>18,6</w:t>
            </w:r>
          </w:p>
        </w:tc>
        <w:tc>
          <w:tcPr>
            <w:tcW w:w="566" w:type="dxa"/>
            <w:tcBorders>
              <w:top w:val="single" w:sz="4" w:space="0" w:color="auto"/>
              <w:lef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line="150" w:lineRule="exact"/>
              <w:ind w:left="140" w:firstLine="0"/>
              <w:jc w:val="left"/>
            </w:pPr>
            <w:r>
              <w:rPr>
                <w:rStyle w:val="75pt"/>
              </w:rPr>
              <w:t>18,6</w:t>
            </w:r>
          </w:p>
        </w:tc>
        <w:tc>
          <w:tcPr>
            <w:tcW w:w="581" w:type="dxa"/>
            <w:tcBorders>
              <w:top w:val="single" w:sz="4" w:space="0" w:color="auto"/>
              <w:left w:val="single" w:sz="4" w:space="0" w:color="auto"/>
              <w:right w:val="single" w:sz="4" w:space="0" w:color="auto"/>
            </w:tcBorders>
            <w:shd w:val="clear" w:color="auto" w:fill="FFFFFF"/>
          </w:tcPr>
          <w:p w:rsidR="00314E38" w:rsidRDefault="00314E38" w:rsidP="009064F9">
            <w:pPr>
              <w:pStyle w:val="6"/>
              <w:framePr w:w="6586" w:wrap="notBeside" w:vAnchor="text" w:hAnchor="text" w:xAlign="center" w:y="1"/>
              <w:shd w:val="clear" w:color="auto" w:fill="auto"/>
              <w:spacing w:before="0" w:after="60" w:line="150" w:lineRule="exact"/>
              <w:ind w:left="160" w:firstLine="0"/>
              <w:jc w:val="left"/>
            </w:pPr>
            <w:r>
              <w:rPr>
                <w:rStyle w:val="75pt"/>
              </w:rPr>
              <w:t>18,6;</w:t>
            </w:r>
          </w:p>
          <w:p w:rsidR="00314E38" w:rsidRDefault="00314E38" w:rsidP="009064F9">
            <w:pPr>
              <w:pStyle w:val="6"/>
              <w:framePr w:w="6586" w:wrap="notBeside" w:vAnchor="text" w:hAnchor="text" w:xAlign="center" w:y="1"/>
              <w:shd w:val="clear" w:color="auto" w:fill="auto"/>
              <w:spacing w:before="60" w:line="150" w:lineRule="exact"/>
              <w:ind w:left="160" w:firstLine="0"/>
              <w:jc w:val="left"/>
            </w:pPr>
            <w:r>
              <w:rPr>
                <w:rStyle w:val="75pt"/>
              </w:rPr>
              <w:t>24,0</w:t>
            </w:r>
          </w:p>
        </w:tc>
      </w:tr>
      <w:tr w:rsidR="00314E38" w:rsidTr="009064F9">
        <w:trPr>
          <w:trHeight w:hRule="exact" w:val="254"/>
          <w:jc w:val="center"/>
        </w:trPr>
        <w:tc>
          <w:tcPr>
            <w:tcW w:w="6586" w:type="dxa"/>
            <w:gridSpan w:val="11"/>
            <w:tcBorders>
              <w:top w:val="single" w:sz="4" w:space="0" w:color="auto"/>
              <w:left w:val="single" w:sz="4" w:space="0" w:color="auto"/>
              <w:bottom w:val="single" w:sz="4" w:space="0" w:color="auto"/>
              <w:right w:val="single" w:sz="4" w:space="0" w:color="auto"/>
            </w:tcBorders>
            <w:shd w:val="clear" w:color="auto" w:fill="FFFFFF"/>
          </w:tcPr>
          <w:p w:rsidR="00314E38" w:rsidRPr="00314E38" w:rsidRDefault="00314E38" w:rsidP="009064F9">
            <w:pPr>
              <w:pStyle w:val="6"/>
              <w:framePr w:w="6586" w:wrap="notBeside" w:vAnchor="text" w:hAnchor="text" w:xAlign="center" w:y="1"/>
              <w:shd w:val="clear" w:color="auto" w:fill="auto"/>
              <w:spacing w:before="0" w:line="150" w:lineRule="exact"/>
              <w:ind w:left="80" w:firstLine="0"/>
              <w:jc w:val="left"/>
              <w:rPr>
                <w:lang w:val="kk-KZ"/>
              </w:rPr>
            </w:pPr>
            <w:r>
              <w:rPr>
                <w:rStyle w:val="75pt"/>
              </w:rPr>
              <w:t>* - жерасты тау-кен жыныстарын бұрғылау үшін</w:t>
            </w:r>
          </w:p>
        </w:tc>
      </w:tr>
    </w:tbl>
    <w:p w:rsidR="00314E38" w:rsidRPr="00EB2E36" w:rsidRDefault="00314E38" w:rsidP="00314E38">
      <w:pPr>
        <w:rPr>
          <w:sz w:val="2"/>
          <w:szCs w:val="2"/>
        </w:rPr>
      </w:pPr>
    </w:p>
    <w:p w:rsidR="00314E38" w:rsidRPr="00314E38" w:rsidRDefault="00314E38" w:rsidP="00314E38">
      <w:pPr>
        <w:pStyle w:val="110"/>
        <w:shd w:val="clear" w:color="auto" w:fill="auto"/>
        <w:spacing w:before="187" w:after="0" w:line="240" w:lineRule="auto"/>
        <w:ind w:right="120"/>
        <w:rPr>
          <w:b w:val="0"/>
          <w:i w:val="0"/>
          <w:sz w:val="28"/>
          <w:szCs w:val="28"/>
          <w:lang w:val="kk-KZ"/>
        </w:rPr>
      </w:pPr>
      <w:r w:rsidRPr="00314E38">
        <w:rPr>
          <w:b w:val="0"/>
          <w:i w:val="0"/>
          <w:sz w:val="28"/>
          <w:szCs w:val="28"/>
          <w:lang w:val="kk-KZ"/>
        </w:rPr>
        <w:t>Бұрғы қондыргыларып тасымалдау. Жарықтандыру</w:t>
      </w:r>
    </w:p>
    <w:p w:rsidR="00314E38" w:rsidRPr="00314E38" w:rsidRDefault="00314E38" w:rsidP="00314E38">
      <w:pPr>
        <w:pStyle w:val="110"/>
        <w:shd w:val="clear" w:color="auto" w:fill="auto"/>
        <w:spacing w:before="187" w:after="0" w:line="240" w:lineRule="auto"/>
        <w:ind w:right="120"/>
        <w:rPr>
          <w:b w:val="0"/>
          <w:i w:val="0"/>
          <w:sz w:val="28"/>
          <w:szCs w:val="28"/>
          <w:lang w:val="kk-KZ"/>
        </w:rPr>
      </w:pPr>
    </w:p>
    <w:p w:rsidR="00314E38" w:rsidRPr="00314E38" w:rsidRDefault="00314E38" w:rsidP="00314E38">
      <w:pPr>
        <w:pStyle w:val="6"/>
        <w:shd w:val="clear" w:color="auto" w:fill="auto"/>
        <w:spacing w:before="0" w:line="240" w:lineRule="auto"/>
        <w:ind w:left="40" w:right="20" w:firstLine="669"/>
        <w:rPr>
          <w:sz w:val="28"/>
          <w:szCs w:val="28"/>
          <w:lang w:val="kk-KZ"/>
        </w:rPr>
      </w:pPr>
      <w:r w:rsidRPr="00EB2E36">
        <w:rPr>
          <w:rStyle w:val="3"/>
          <w:rFonts w:eastAsia="Impact"/>
          <w:sz w:val="28"/>
          <w:szCs w:val="28"/>
        </w:rPr>
        <w:t>Жоғарыда айтылып кеткендей бұрғылау кондырғылары тасымалдағыштығы бойынша үш топка бөлінеді: стационар, жылжы- малы және өздігінен жүретін.</w:t>
      </w:r>
    </w:p>
    <w:p w:rsidR="00314E38" w:rsidRPr="00314E38" w:rsidRDefault="00314E38" w:rsidP="00314E38">
      <w:pPr>
        <w:pStyle w:val="6"/>
        <w:shd w:val="clear" w:color="auto" w:fill="auto"/>
        <w:spacing w:before="0" w:line="240" w:lineRule="auto"/>
        <w:ind w:left="40" w:right="20" w:firstLine="669"/>
        <w:rPr>
          <w:sz w:val="28"/>
          <w:szCs w:val="28"/>
          <w:lang w:val="kk-KZ"/>
        </w:rPr>
      </w:pPr>
      <w:r w:rsidRPr="00EB2E36">
        <w:rPr>
          <w:rStyle w:val="3"/>
          <w:rFonts w:eastAsia="Impact"/>
          <w:sz w:val="28"/>
          <w:szCs w:val="28"/>
        </w:rPr>
        <w:t>Стационар бұрғылау кондырғыларын тасымалдау үшін оны жеке агрегаттарға бөлу кажет және бөлінген күйінде басқа нүктеге тасы- малдау қажет. Өздігінен жүретін бүрғылау қондырғыларын тасы- малдау еш қиындық келтірмейді, өйткені автомобильдер негізінде жиналған.</w:t>
      </w:r>
    </w:p>
    <w:p w:rsidR="00314E38" w:rsidRPr="00314E38" w:rsidRDefault="00314E38" w:rsidP="00314E38">
      <w:pPr>
        <w:pStyle w:val="6"/>
        <w:shd w:val="clear" w:color="auto" w:fill="auto"/>
        <w:spacing w:before="0" w:line="240" w:lineRule="auto"/>
        <w:ind w:left="40" w:right="20" w:firstLine="340"/>
        <w:rPr>
          <w:sz w:val="28"/>
          <w:szCs w:val="28"/>
          <w:lang w:val="kk-KZ"/>
        </w:rPr>
      </w:pPr>
      <w:r w:rsidRPr="00EB2E36">
        <w:rPr>
          <w:rStyle w:val="3"/>
          <w:rFonts w:eastAsia="Impact"/>
          <w:sz w:val="28"/>
          <w:szCs w:val="28"/>
        </w:rPr>
        <w:t>Жылжымалы қондырғылар жер беті тегіс болса және жолда әлектр желілері кездеспесе, мүнара немесе мачтаны жантайтпай көтерулі күйінде тасымалдайды. Бүл кезде тракторлардың қажетті саны анықталады. Бүл үшін тартқыш күш келесі формуламен анықталады:</w:t>
      </w:r>
    </w:p>
    <w:p w:rsidR="00314E38" w:rsidRPr="00EB2E36" w:rsidRDefault="00314E38" w:rsidP="00314E38">
      <w:pPr>
        <w:pStyle w:val="40"/>
        <w:shd w:val="clear" w:color="auto" w:fill="auto"/>
        <w:spacing w:after="0" w:line="240" w:lineRule="auto"/>
        <w:ind w:right="120"/>
        <w:jc w:val="center"/>
        <w:rPr>
          <w:sz w:val="28"/>
          <w:szCs w:val="28"/>
        </w:rPr>
      </w:pPr>
      <w:proofErr w:type="gramStart"/>
      <w:r w:rsidRPr="00EB2E36">
        <w:rPr>
          <w:sz w:val="28"/>
          <w:szCs w:val="28"/>
        </w:rPr>
        <w:t>Р</w:t>
      </w:r>
      <w:proofErr w:type="gramEnd"/>
      <w:r w:rsidRPr="00EB2E36">
        <w:rPr>
          <w:sz w:val="28"/>
          <w:szCs w:val="28"/>
        </w:rPr>
        <w:t>=</w:t>
      </w:r>
      <w:proofErr w:type="spellStart"/>
      <w:r>
        <w:rPr>
          <w:sz w:val="28"/>
          <w:szCs w:val="28"/>
          <w:lang w:val="en-US"/>
        </w:rPr>
        <w:t>Q</w:t>
      </w:r>
      <w:r>
        <w:rPr>
          <w:sz w:val="28"/>
          <w:szCs w:val="28"/>
          <w:vertAlign w:val="subscript"/>
          <w:lang w:val="en-US"/>
        </w:rPr>
        <w:t>y</w:t>
      </w:r>
      <w:proofErr w:type="spellEnd"/>
      <w:r w:rsidRPr="00EB2E36">
        <w:rPr>
          <w:sz w:val="28"/>
          <w:szCs w:val="28"/>
        </w:rPr>
        <w:t xml:space="preserve"> (</w:t>
      </w:r>
      <w:r>
        <w:rPr>
          <w:sz w:val="28"/>
          <w:szCs w:val="28"/>
          <w:lang w:val="en-US"/>
        </w:rPr>
        <w:t>s</w:t>
      </w:r>
      <w:proofErr w:type="spellStart"/>
      <w:r w:rsidRPr="00EB2E36">
        <w:rPr>
          <w:sz w:val="28"/>
          <w:szCs w:val="28"/>
        </w:rPr>
        <w:t>іп</w:t>
      </w:r>
      <w:proofErr w:type="spellEnd"/>
      <w:r w:rsidRPr="00EB2E36">
        <w:rPr>
          <w:rStyle w:val="4105pt"/>
          <w:sz w:val="28"/>
          <w:szCs w:val="28"/>
        </w:rPr>
        <w:t xml:space="preserve"> а</w:t>
      </w:r>
      <w:r>
        <w:rPr>
          <w:sz w:val="28"/>
          <w:szCs w:val="28"/>
        </w:rPr>
        <w:t>+</w:t>
      </w:r>
      <w:r>
        <w:rPr>
          <w:sz w:val="28"/>
          <w:szCs w:val="28"/>
          <w:lang w:val="en-US"/>
        </w:rPr>
        <w:t>f</w:t>
      </w:r>
      <w:r w:rsidRPr="00EB2E36">
        <w:rPr>
          <w:sz w:val="28"/>
          <w:szCs w:val="28"/>
        </w:rPr>
        <w:t xml:space="preserve"> </w:t>
      </w:r>
      <w:r>
        <w:rPr>
          <w:sz w:val="28"/>
          <w:szCs w:val="28"/>
        </w:rPr>
        <w:t>со</w:t>
      </w:r>
      <w:r>
        <w:rPr>
          <w:sz w:val="28"/>
          <w:szCs w:val="28"/>
          <w:lang w:val="en-US"/>
        </w:rPr>
        <w:t>s</w:t>
      </w:r>
      <w:r w:rsidRPr="00EB2E36">
        <w:rPr>
          <w:sz w:val="28"/>
          <w:szCs w:val="28"/>
        </w:rPr>
        <w:t xml:space="preserve"> а)</w:t>
      </w:r>
    </w:p>
    <w:p w:rsidR="00314E38" w:rsidRPr="00EB2E36" w:rsidRDefault="00314E38" w:rsidP="00314E38">
      <w:pPr>
        <w:pStyle w:val="6"/>
        <w:shd w:val="clear" w:color="auto" w:fill="auto"/>
        <w:spacing w:before="0" w:line="240" w:lineRule="auto"/>
        <w:ind w:left="40" w:firstLine="0"/>
        <w:jc w:val="left"/>
        <w:rPr>
          <w:sz w:val="28"/>
          <w:szCs w:val="28"/>
        </w:rPr>
      </w:pPr>
      <w:r>
        <w:rPr>
          <w:rStyle w:val="3"/>
          <w:rFonts w:eastAsia="Impact"/>
          <w:sz w:val="28"/>
          <w:szCs w:val="28"/>
        </w:rPr>
        <w:t xml:space="preserve">мүндағы, </w:t>
      </w:r>
      <w:proofErr w:type="spellStart"/>
      <w:r w:rsidRPr="00EB2E36">
        <w:rPr>
          <w:sz w:val="28"/>
          <w:szCs w:val="28"/>
        </w:rPr>
        <w:t>Q</w:t>
      </w:r>
      <w:r w:rsidRPr="00EB2E36">
        <w:rPr>
          <w:sz w:val="28"/>
          <w:szCs w:val="28"/>
          <w:vertAlign w:val="subscript"/>
        </w:rPr>
        <w:t>y</w:t>
      </w:r>
      <w:proofErr w:type="spellEnd"/>
      <w:r w:rsidRPr="00EB2E36">
        <w:rPr>
          <w:rStyle w:val="3"/>
          <w:rFonts w:eastAsia="Impact"/>
          <w:sz w:val="28"/>
          <w:szCs w:val="28"/>
        </w:rPr>
        <w:t xml:space="preserve"> - қондырғы салмағы;</w:t>
      </w:r>
    </w:p>
    <w:p w:rsidR="00314E38" w:rsidRPr="00EB2E36" w:rsidRDefault="00314E38" w:rsidP="00314E38">
      <w:pPr>
        <w:pStyle w:val="6"/>
        <w:shd w:val="clear" w:color="auto" w:fill="auto"/>
        <w:spacing w:before="0" w:line="240" w:lineRule="auto"/>
        <w:ind w:left="1040" w:firstLine="0"/>
        <w:rPr>
          <w:sz w:val="28"/>
          <w:szCs w:val="28"/>
        </w:rPr>
      </w:pPr>
      <w:r w:rsidRPr="00EB2E36">
        <w:rPr>
          <w:rStyle w:val="3"/>
          <w:rFonts w:eastAsia="Impact"/>
          <w:i/>
          <w:sz w:val="28"/>
          <w:szCs w:val="28"/>
        </w:rPr>
        <w:t>f</w:t>
      </w:r>
      <w:r w:rsidRPr="00EB2E36">
        <w:rPr>
          <w:rStyle w:val="3"/>
          <w:rFonts w:eastAsia="Impact"/>
          <w:sz w:val="28"/>
          <w:szCs w:val="28"/>
        </w:rPr>
        <w:t>- шаңғылардың топырақпен үйкелу коәффициенті</w:t>
      </w:r>
    </w:p>
    <w:p w:rsidR="00314E38" w:rsidRPr="00EB2E36" w:rsidRDefault="00314E38" w:rsidP="00314E38">
      <w:pPr>
        <w:pStyle w:val="230"/>
        <w:keepNext/>
        <w:keepLines/>
        <w:shd w:val="clear" w:color="auto" w:fill="auto"/>
        <w:spacing w:before="0" w:line="240" w:lineRule="auto"/>
        <w:ind w:left="1040"/>
        <w:rPr>
          <w:rFonts w:ascii="Times New Roman" w:hAnsi="Times New Roman" w:cs="Times New Roman"/>
          <w:b/>
          <w:sz w:val="28"/>
          <w:szCs w:val="28"/>
        </w:rPr>
      </w:pPr>
      <w:bookmarkStart w:id="1" w:name="bookmark25"/>
      <w:r w:rsidRPr="00EB2E36">
        <w:rPr>
          <w:rStyle w:val="23TimesNewRoman105pt"/>
          <w:rFonts w:eastAsia="Impact"/>
          <w:b w:val="0"/>
          <w:sz w:val="28"/>
          <w:szCs w:val="28"/>
        </w:rPr>
        <w:t>(</w:t>
      </w:r>
      <w:r w:rsidRPr="00EB2E36">
        <w:rPr>
          <w:rStyle w:val="23TimesNewRoman105pt"/>
          <w:rFonts w:eastAsia="Impact"/>
          <w:b w:val="0"/>
          <w:i w:val="0"/>
          <w:sz w:val="28"/>
          <w:szCs w:val="28"/>
          <w:lang w:val="en-US"/>
        </w:rPr>
        <w:t>f</w:t>
      </w:r>
      <w:r w:rsidRPr="00EB2E36">
        <w:rPr>
          <w:rStyle w:val="23TimesNewRoman105pt"/>
          <w:rFonts w:eastAsia="Impact"/>
          <w:b w:val="0"/>
          <w:sz w:val="28"/>
          <w:szCs w:val="28"/>
        </w:rPr>
        <w:t xml:space="preserve">= </w:t>
      </w:r>
      <w:proofErr w:type="spellStart"/>
      <w:r w:rsidRPr="00EB2E36">
        <w:rPr>
          <w:rFonts w:ascii="Times New Roman" w:hAnsi="Times New Roman" w:cs="Times New Roman"/>
          <w:b/>
          <w:sz w:val="28"/>
          <w:szCs w:val="28"/>
        </w:rPr>
        <w:t>о,з</w:t>
      </w:r>
      <w:bookmarkEnd w:id="1"/>
      <w:proofErr w:type="spellEnd"/>
      <w:r w:rsidRPr="00EB2E36">
        <w:rPr>
          <w:rFonts w:ascii="Times New Roman" w:hAnsi="Times New Roman" w:cs="Times New Roman"/>
          <w:b/>
          <w:sz w:val="28"/>
          <w:szCs w:val="28"/>
        </w:rPr>
        <w:t>)</w:t>
      </w:r>
    </w:p>
    <w:p w:rsidR="00314E38" w:rsidRPr="00EB2E36" w:rsidRDefault="00314E38" w:rsidP="00314E38">
      <w:pPr>
        <w:pStyle w:val="6"/>
        <w:shd w:val="clear" w:color="auto" w:fill="auto"/>
        <w:spacing w:before="0" w:line="240" w:lineRule="auto"/>
        <w:ind w:left="1040" w:right="20" w:firstLine="0"/>
        <w:rPr>
          <w:sz w:val="28"/>
          <w:szCs w:val="28"/>
        </w:rPr>
      </w:pPr>
      <w:r w:rsidRPr="00EB2E36">
        <w:rPr>
          <w:rStyle w:val="10pt"/>
          <w:sz w:val="28"/>
          <w:szCs w:val="28"/>
        </w:rPr>
        <w:t>а -</w:t>
      </w:r>
      <w:r w:rsidRPr="00EB2E36">
        <w:rPr>
          <w:rStyle w:val="3"/>
          <w:rFonts w:eastAsia="Impact"/>
          <w:sz w:val="28"/>
          <w:szCs w:val="28"/>
        </w:rPr>
        <w:t xml:space="preserve"> жер бедерінің көтерілу бүрышы </w:t>
      </w:r>
      <w:r w:rsidRPr="00EB2E36">
        <w:rPr>
          <w:rStyle w:val="10pt"/>
          <w:sz w:val="28"/>
          <w:szCs w:val="28"/>
        </w:rPr>
        <w:t>(а-15 °С</w:t>
      </w:r>
      <w:r>
        <w:rPr>
          <w:rStyle w:val="3"/>
          <w:rFonts w:eastAsia="Impact"/>
          <w:sz w:val="28"/>
          <w:szCs w:val="28"/>
        </w:rPr>
        <w:t>-тан астам бол</w:t>
      </w:r>
      <w:r w:rsidRPr="00EB2E36">
        <w:rPr>
          <w:rStyle w:val="3"/>
          <w:rFonts w:eastAsia="Impact"/>
          <w:sz w:val="28"/>
          <w:szCs w:val="28"/>
        </w:rPr>
        <w:t>мауы тиіс)</w:t>
      </w:r>
    </w:p>
    <w:p w:rsidR="00314E38" w:rsidRPr="003A52D8" w:rsidRDefault="00314E38" w:rsidP="00314E38">
      <w:pPr>
        <w:pStyle w:val="6"/>
        <w:shd w:val="clear" w:color="auto" w:fill="auto"/>
        <w:spacing w:before="0" w:line="240" w:lineRule="auto"/>
        <w:ind w:left="20" w:firstLine="340"/>
        <w:rPr>
          <w:rStyle w:val="3"/>
          <w:rFonts w:eastAsia="Impact"/>
          <w:sz w:val="28"/>
          <w:szCs w:val="28"/>
        </w:rPr>
      </w:pPr>
      <w:r w:rsidRPr="00EB2E36">
        <w:rPr>
          <w:rStyle w:val="3"/>
          <w:rFonts w:eastAsia="Impact"/>
          <w:sz w:val="28"/>
          <w:szCs w:val="28"/>
        </w:rPr>
        <w:t>Онда тракторлардың қажетті саны келесідей анықталады.</w:t>
      </w:r>
    </w:p>
    <w:p w:rsidR="00314E38" w:rsidRPr="003A52D8" w:rsidRDefault="00314E38" w:rsidP="00314E38">
      <w:pPr>
        <w:pStyle w:val="6"/>
        <w:shd w:val="clear" w:color="auto" w:fill="auto"/>
        <w:spacing w:before="0" w:line="240" w:lineRule="auto"/>
        <w:ind w:left="20" w:firstLine="340"/>
        <w:rPr>
          <w:rStyle w:val="3"/>
          <w:rFonts w:eastAsia="Impact"/>
          <w:sz w:val="28"/>
          <w:szCs w:val="28"/>
        </w:rPr>
      </w:pPr>
    </w:p>
    <w:p w:rsidR="00314E38" w:rsidRPr="00314E38" w:rsidRDefault="00314E38" w:rsidP="00314E38">
      <w:pPr>
        <w:pStyle w:val="6"/>
        <w:shd w:val="clear" w:color="auto" w:fill="auto"/>
        <w:spacing w:before="0" w:line="240" w:lineRule="auto"/>
        <w:ind w:left="20" w:firstLine="340"/>
        <w:rPr>
          <w:i/>
          <w:sz w:val="28"/>
          <w:szCs w:val="28"/>
          <w:vertAlign w:val="subscript"/>
          <w:lang w:val="kk-KZ"/>
        </w:rPr>
      </w:pPr>
      <w:r w:rsidRPr="00314E38">
        <w:rPr>
          <w:i/>
          <w:sz w:val="28"/>
          <w:szCs w:val="28"/>
          <w:lang w:val="kk-KZ"/>
        </w:rPr>
        <w:t>n= Pv/75N</w:t>
      </w:r>
      <w:r w:rsidRPr="00314E38">
        <w:rPr>
          <w:i/>
          <w:sz w:val="28"/>
          <w:szCs w:val="28"/>
          <w:vertAlign w:val="subscript"/>
          <w:lang w:val="kk-KZ"/>
        </w:rPr>
        <w:t>tp</w:t>
      </w:r>
      <w:proofErr w:type="spellStart"/>
      <w:r w:rsidRPr="00EB2E36">
        <w:rPr>
          <w:i/>
          <w:sz w:val="28"/>
          <w:szCs w:val="28"/>
          <w:lang w:val="en-US"/>
        </w:rPr>
        <w:t>η</w:t>
      </w:r>
      <w:proofErr w:type="spellEnd"/>
      <w:r w:rsidRPr="00314E38">
        <w:rPr>
          <w:i/>
          <w:sz w:val="28"/>
          <w:szCs w:val="28"/>
          <w:vertAlign w:val="subscript"/>
          <w:lang w:val="kk-KZ"/>
        </w:rPr>
        <w:t>tp</w:t>
      </w:r>
    </w:p>
    <w:p w:rsidR="00314E38" w:rsidRPr="00314E38" w:rsidRDefault="00314E38" w:rsidP="00314E38">
      <w:pPr>
        <w:pStyle w:val="6"/>
        <w:shd w:val="clear" w:color="auto" w:fill="auto"/>
        <w:spacing w:before="0" w:line="240" w:lineRule="auto"/>
        <w:ind w:left="20" w:firstLine="0"/>
        <w:jc w:val="left"/>
        <w:rPr>
          <w:sz w:val="28"/>
          <w:szCs w:val="28"/>
          <w:lang w:val="kk-KZ"/>
        </w:rPr>
      </w:pPr>
      <w:r>
        <w:rPr>
          <w:rStyle w:val="3"/>
          <w:rFonts w:eastAsia="Impact"/>
          <w:sz w:val="28"/>
          <w:szCs w:val="28"/>
        </w:rPr>
        <w:t xml:space="preserve">мұндағы, </w:t>
      </w:r>
      <w:r w:rsidRPr="00314E38">
        <w:rPr>
          <w:rStyle w:val="3"/>
          <w:rFonts w:eastAsia="Impact"/>
          <w:i/>
          <w:sz w:val="28"/>
          <w:szCs w:val="28"/>
        </w:rPr>
        <w:t>v</w:t>
      </w:r>
      <w:r w:rsidRPr="00EB2E36">
        <w:rPr>
          <w:rStyle w:val="3"/>
          <w:rFonts w:eastAsia="Impact"/>
          <w:sz w:val="28"/>
          <w:szCs w:val="28"/>
        </w:rPr>
        <w:t xml:space="preserve"> -тасымалдау жылдамдығы (у^КЗм/с);</w:t>
      </w:r>
    </w:p>
    <w:p w:rsidR="00314E38" w:rsidRPr="00EB2E36" w:rsidRDefault="00314E38" w:rsidP="00314E38">
      <w:pPr>
        <w:pStyle w:val="6"/>
        <w:shd w:val="clear" w:color="auto" w:fill="auto"/>
        <w:spacing w:before="0" w:line="240" w:lineRule="auto"/>
        <w:ind w:left="860" w:firstLine="0"/>
        <w:jc w:val="left"/>
        <w:rPr>
          <w:sz w:val="28"/>
          <w:szCs w:val="28"/>
        </w:rPr>
      </w:pPr>
      <w:r w:rsidRPr="00EB2E36">
        <w:rPr>
          <w:rStyle w:val="10pt"/>
          <w:sz w:val="28"/>
          <w:szCs w:val="28"/>
        </w:rPr>
        <w:t>N</w:t>
      </w:r>
      <w:r w:rsidRPr="00EB2E36">
        <w:rPr>
          <w:rStyle w:val="3"/>
          <w:rFonts w:eastAsia="Impact"/>
          <w:sz w:val="28"/>
          <w:szCs w:val="28"/>
        </w:rPr>
        <w:t xml:space="preserve"> - трактор куаты;</w:t>
      </w:r>
    </w:p>
    <w:p w:rsidR="00314E38" w:rsidRPr="00EB2E36" w:rsidRDefault="00314E38" w:rsidP="00314E38">
      <w:pPr>
        <w:pStyle w:val="6"/>
        <w:shd w:val="clear" w:color="auto" w:fill="auto"/>
        <w:spacing w:before="0" w:line="240" w:lineRule="auto"/>
        <w:ind w:left="860" w:firstLine="0"/>
        <w:jc w:val="left"/>
        <w:rPr>
          <w:sz w:val="28"/>
          <w:szCs w:val="28"/>
        </w:rPr>
      </w:pPr>
      <w:proofErr w:type="gramStart"/>
      <w:r w:rsidRPr="00EB2E36">
        <w:rPr>
          <w:i/>
          <w:sz w:val="28"/>
          <w:szCs w:val="28"/>
          <w:lang w:val="en-US"/>
        </w:rPr>
        <w:t>η</w:t>
      </w:r>
      <w:proofErr w:type="spellStart"/>
      <w:r w:rsidRPr="003A52D8">
        <w:rPr>
          <w:i/>
          <w:sz w:val="28"/>
          <w:szCs w:val="28"/>
          <w:vertAlign w:val="subscript"/>
        </w:rPr>
        <w:t>tp</w:t>
      </w:r>
      <w:proofErr w:type="spellEnd"/>
      <w:proofErr w:type="gramEnd"/>
      <w:r w:rsidRPr="003A52D8">
        <w:rPr>
          <w:i/>
          <w:sz w:val="28"/>
          <w:szCs w:val="28"/>
          <w:vertAlign w:val="subscript"/>
        </w:rPr>
        <w:t xml:space="preserve"> </w:t>
      </w:r>
      <w:r w:rsidRPr="00EB2E36">
        <w:rPr>
          <w:rStyle w:val="10pt"/>
          <w:sz w:val="28"/>
          <w:szCs w:val="28"/>
        </w:rPr>
        <w:t>-</w:t>
      </w:r>
      <w:r w:rsidRPr="00EB2E36">
        <w:rPr>
          <w:rStyle w:val="3"/>
          <w:rFonts w:eastAsia="Impact"/>
          <w:sz w:val="28"/>
          <w:szCs w:val="28"/>
        </w:rPr>
        <w:t xml:space="preserve"> трактор ПӘКі (</w:t>
      </w:r>
      <w:r w:rsidRPr="00EB2E36">
        <w:rPr>
          <w:i/>
          <w:sz w:val="28"/>
          <w:szCs w:val="28"/>
          <w:lang w:val="en-US"/>
        </w:rPr>
        <w:t>η</w:t>
      </w:r>
      <w:proofErr w:type="spellStart"/>
      <w:r w:rsidRPr="003A52D8">
        <w:rPr>
          <w:i/>
          <w:sz w:val="28"/>
          <w:szCs w:val="28"/>
          <w:vertAlign w:val="subscript"/>
        </w:rPr>
        <w:t>tp</w:t>
      </w:r>
      <w:proofErr w:type="spellEnd"/>
      <w:r>
        <w:rPr>
          <w:rStyle w:val="3"/>
          <w:rFonts w:eastAsia="Impact"/>
          <w:sz w:val="28"/>
          <w:szCs w:val="28"/>
        </w:rPr>
        <w:t>=0,7</w:t>
      </w:r>
      <w:r w:rsidRPr="003A52D8">
        <w:rPr>
          <w:rStyle w:val="3"/>
          <w:rFonts w:eastAsia="Impact"/>
          <w:sz w:val="28"/>
          <w:szCs w:val="28"/>
        </w:rPr>
        <w:t>-</w:t>
      </w:r>
      <w:r w:rsidRPr="00EB2E36">
        <w:rPr>
          <w:rStyle w:val="3"/>
          <w:rFonts w:eastAsia="Impact"/>
          <w:sz w:val="28"/>
          <w:szCs w:val="28"/>
        </w:rPr>
        <w:t>0,8).</w:t>
      </w:r>
    </w:p>
    <w:p w:rsidR="00314E38" w:rsidRPr="00314E38" w:rsidRDefault="00314E38" w:rsidP="00314E38">
      <w:pPr>
        <w:pStyle w:val="6"/>
        <w:shd w:val="clear" w:color="auto" w:fill="auto"/>
        <w:spacing w:before="0" w:line="240" w:lineRule="auto"/>
        <w:ind w:left="20" w:right="40" w:firstLine="340"/>
        <w:rPr>
          <w:sz w:val="28"/>
          <w:szCs w:val="28"/>
          <w:lang w:val="kk-KZ"/>
        </w:rPr>
      </w:pPr>
      <w:r w:rsidRPr="00EB2E36">
        <w:rPr>
          <w:rStyle w:val="3"/>
          <w:rFonts w:eastAsia="Impact"/>
          <w:sz w:val="28"/>
          <w:szCs w:val="28"/>
        </w:rPr>
        <w:t>Бұрғылау мұнараларын жарықтандыру тәуліктің жарық уақытында табиғи жарықпен және тәуліктің қараңғы болігінде әлектр жарығымен жұзеге асады. Бұрғылау ғимаратының терезелерінің ауан- дары ғимарат еденінің 10% ауданына тең болу қажет, ал шамдардың жалпы қуаты келесі қатынастан анықталады.</w:t>
      </w:r>
    </w:p>
    <w:p w:rsidR="00314E38" w:rsidRPr="00314E38" w:rsidRDefault="00314E38" w:rsidP="00314E38">
      <w:pPr>
        <w:pStyle w:val="40"/>
        <w:shd w:val="clear" w:color="auto" w:fill="auto"/>
        <w:spacing w:after="0" w:line="240" w:lineRule="auto"/>
        <w:ind w:right="80"/>
        <w:jc w:val="center"/>
        <w:rPr>
          <w:sz w:val="28"/>
          <w:szCs w:val="28"/>
          <w:lang w:val="kk-KZ"/>
        </w:rPr>
      </w:pPr>
      <w:r w:rsidRPr="00F13BD2">
        <w:rPr>
          <w:rStyle w:val="4105pt"/>
          <w:sz w:val="28"/>
          <w:szCs w:val="28"/>
        </w:rPr>
        <w:t>N</w:t>
      </w:r>
      <w:r w:rsidRPr="00314E38">
        <w:rPr>
          <w:sz w:val="28"/>
          <w:szCs w:val="28"/>
          <w:lang w:val="kk-KZ"/>
        </w:rPr>
        <w:t>=N</w:t>
      </w:r>
      <w:r w:rsidRPr="00314E38">
        <w:rPr>
          <w:sz w:val="28"/>
          <w:szCs w:val="28"/>
          <w:vertAlign w:val="subscript"/>
          <w:lang w:val="kk-KZ"/>
        </w:rPr>
        <w:t>0</w:t>
      </w:r>
      <w:r w:rsidRPr="00314E38">
        <w:rPr>
          <w:sz w:val="28"/>
          <w:szCs w:val="28"/>
          <w:lang w:val="kk-KZ"/>
        </w:rPr>
        <w:t>*Ғ,</w:t>
      </w:r>
    </w:p>
    <w:p w:rsidR="00314E38" w:rsidRPr="00314E38" w:rsidRDefault="00314E38" w:rsidP="00314E38">
      <w:pPr>
        <w:pStyle w:val="6"/>
        <w:shd w:val="clear" w:color="auto" w:fill="auto"/>
        <w:spacing w:before="0" w:line="240" w:lineRule="auto"/>
        <w:ind w:left="20" w:firstLine="0"/>
        <w:jc w:val="left"/>
        <w:rPr>
          <w:sz w:val="28"/>
          <w:szCs w:val="28"/>
          <w:lang w:val="kk-KZ"/>
        </w:rPr>
      </w:pPr>
      <w:r w:rsidRPr="00EB2E36">
        <w:rPr>
          <w:rStyle w:val="3"/>
          <w:rFonts w:eastAsia="Impact"/>
          <w:sz w:val="28"/>
          <w:szCs w:val="28"/>
        </w:rPr>
        <w:t xml:space="preserve">мұнда, </w:t>
      </w:r>
      <w:r w:rsidRPr="00314E38">
        <w:rPr>
          <w:sz w:val="28"/>
          <w:szCs w:val="28"/>
          <w:lang w:val="kk-KZ"/>
        </w:rPr>
        <w:t>N</w:t>
      </w:r>
      <w:r w:rsidRPr="00314E38">
        <w:rPr>
          <w:sz w:val="28"/>
          <w:szCs w:val="28"/>
          <w:vertAlign w:val="subscript"/>
          <w:lang w:val="kk-KZ"/>
        </w:rPr>
        <w:t>0</w:t>
      </w:r>
      <w:r w:rsidRPr="00EB2E36">
        <w:rPr>
          <w:rStyle w:val="3"/>
          <w:rFonts w:eastAsia="Impact"/>
          <w:sz w:val="28"/>
          <w:szCs w:val="28"/>
        </w:rPr>
        <w:t xml:space="preserve"> - үлесті қуаты;</w:t>
      </w:r>
    </w:p>
    <w:p w:rsidR="00E76457" w:rsidRDefault="00314E38" w:rsidP="00314E38">
      <w:r w:rsidRPr="00EB2E36">
        <w:rPr>
          <w:rStyle w:val="10pt"/>
          <w:rFonts w:eastAsia="Courier New"/>
          <w:sz w:val="28"/>
          <w:szCs w:val="28"/>
        </w:rPr>
        <w:t>Ғ-</w:t>
      </w:r>
      <w:r w:rsidRPr="00EB2E36">
        <w:rPr>
          <w:rStyle w:val="3"/>
          <w:rFonts w:eastAsia="Impact"/>
          <w:sz w:val="28"/>
          <w:szCs w:val="28"/>
        </w:rPr>
        <w:t xml:space="preserve"> еден ауданы</w:t>
      </w:r>
    </w:p>
    <w:sectPr w:rsidR="00E76457"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FD70545"/>
    <w:multiLevelType w:val="hybridMultilevel"/>
    <w:tmpl w:val="A2006266"/>
    <w:lvl w:ilvl="0" w:tplc="4B2AE466">
      <w:start w:val="8"/>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14E38"/>
    <w:rsid w:val="00314E38"/>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314E38"/>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6"/>
    <w:rsid w:val="00314E38"/>
    <w:rPr>
      <w:rFonts w:ascii="Times New Roman" w:eastAsia="Times New Roman" w:hAnsi="Times New Roman" w:cs="Times New Roman"/>
      <w:sz w:val="21"/>
      <w:szCs w:val="21"/>
      <w:shd w:val="clear" w:color="auto" w:fill="FFFFFF"/>
    </w:rPr>
  </w:style>
  <w:style w:type="character" w:customStyle="1" w:styleId="3">
    <w:name w:val="Основной текст3"/>
    <w:basedOn w:val="a3"/>
    <w:rsid w:val="00314E38"/>
    <w:rPr>
      <w:color w:val="000000"/>
      <w:spacing w:val="0"/>
      <w:w w:val="100"/>
      <w:position w:val="0"/>
      <w:lang w:val="kk-KZ"/>
    </w:rPr>
  </w:style>
  <w:style w:type="character" w:customStyle="1" w:styleId="4">
    <w:name w:val="Основной текст (4)_"/>
    <w:basedOn w:val="a0"/>
    <w:link w:val="40"/>
    <w:rsid w:val="00314E38"/>
    <w:rPr>
      <w:rFonts w:ascii="Times New Roman" w:eastAsia="Times New Roman" w:hAnsi="Times New Roman" w:cs="Times New Roman"/>
      <w:b/>
      <w:bCs/>
      <w:i/>
      <w:iCs/>
      <w:sz w:val="20"/>
      <w:szCs w:val="20"/>
      <w:shd w:val="clear" w:color="auto" w:fill="FFFFFF"/>
    </w:rPr>
  </w:style>
  <w:style w:type="character" w:customStyle="1" w:styleId="32">
    <w:name w:val="Заголовок №3 (2)_"/>
    <w:basedOn w:val="a0"/>
    <w:link w:val="320"/>
    <w:rsid w:val="00314E38"/>
    <w:rPr>
      <w:rFonts w:ascii="Times New Roman" w:eastAsia="Times New Roman" w:hAnsi="Times New Roman" w:cs="Times New Roman"/>
      <w:b/>
      <w:bCs/>
      <w:sz w:val="23"/>
      <w:szCs w:val="23"/>
      <w:shd w:val="clear" w:color="auto" w:fill="FFFFFF"/>
    </w:rPr>
  </w:style>
  <w:style w:type="character" w:customStyle="1" w:styleId="10pt">
    <w:name w:val="Основной текст + 10 pt;Полужирный;Курсив"/>
    <w:basedOn w:val="a3"/>
    <w:rsid w:val="00314E38"/>
    <w:rPr>
      <w:b/>
      <w:bCs/>
      <w:i/>
      <w:iCs/>
      <w:color w:val="000000"/>
      <w:spacing w:val="0"/>
      <w:w w:val="100"/>
      <w:position w:val="0"/>
      <w:sz w:val="20"/>
      <w:szCs w:val="20"/>
      <w:lang w:val="kk-KZ"/>
    </w:rPr>
  </w:style>
  <w:style w:type="character" w:customStyle="1" w:styleId="60">
    <w:name w:val="Основной текст (6)_"/>
    <w:basedOn w:val="a0"/>
    <w:link w:val="61"/>
    <w:rsid w:val="00314E38"/>
    <w:rPr>
      <w:rFonts w:ascii="Times New Roman" w:eastAsia="Times New Roman" w:hAnsi="Times New Roman" w:cs="Times New Roman"/>
      <w:i/>
      <w:iCs/>
      <w:sz w:val="20"/>
      <w:szCs w:val="20"/>
      <w:shd w:val="clear" w:color="auto" w:fill="FFFFFF"/>
    </w:rPr>
  </w:style>
  <w:style w:type="character" w:customStyle="1" w:styleId="11">
    <w:name w:val="Основной текст (11)_"/>
    <w:basedOn w:val="a0"/>
    <w:link w:val="110"/>
    <w:rsid w:val="00314E38"/>
    <w:rPr>
      <w:rFonts w:ascii="Times New Roman" w:eastAsia="Times New Roman" w:hAnsi="Times New Roman" w:cs="Times New Roman"/>
      <w:b/>
      <w:bCs/>
      <w:i/>
      <w:iCs/>
      <w:sz w:val="23"/>
      <w:szCs w:val="23"/>
      <w:shd w:val="clear" w:color="auto" w:fill="FFFFFF"/>
    </w:rPr>
  </w:style>
  <w:style w:type="character" w:customStyle="1" w:styleId="2">
    <w:name w:val="Подпись к таблице (2)_"/>
    <w:basedOn w:val="a0"/>
    <w:link w:val="20"/>
    <w:rsid w:val="00314E38"/>
    <w:rPr>
      <w:rFonts w:ascii="Times New Roman" w:eastAsia="Times New Roman" w:hAnsi="Times New Roman" w:cs="Times New Roman"/>
      <w:i/>
      <w:iCs/>
      <w:sz w:val="20"/>
      <w:szCs w:val="20"/>
      <w:shd w:val="clear" w:color="auto" w:fill="FFFFFF"/>
    </w:rPr>
  </w:style>
  <w:style w:type="character" w:customStyle="1" w:styleId="75pt">
    <w:name w:val="Основной текст + 7;5 pt;Полужирный"/>
    <w:basedOn w:val="a3"/>
    <w:rsid w:val="00314E38"/>
    <w:rPr>
      <w:b/>
      <w:bCs/>
      <w:color w:val="000000"/>
      <w:spacing w:val="0"/>
      <w:w w:val="100"/>
      <w:position w:val="0"/>
      <w:sz w:val="15"/>
      <w:szCs w:val="15"/>
      <w:lang w:val="kk-KZ"/>
    </w:rPr>
  </w:style>
  <w:style w:type="character" w:customStyle="1" w:styleId="Impact10pt">
    <w:name w:val="Основной текст + Impact;10 pt"/>
    <w:basedOn w:val="a3"/>
    <w:rsid w:val="00314E38"/>
    <w:rPr>
      <w:rFonts w:ascii="Impact" w:eastAsia="Impact" w:hAnsi="Impact" w:cs="Impact"/>
      <w:color w:val="000000"/>
      <w:spacing w:val="0"/>
      <w:w w:val="100"/>
      <w:position w:val="0"/>
      <w:sz w:val="20"/>
      <w:szCs w:val="20"/>
    </w:rPr>
  </w:style>
  <w:style w:type="character" w:customStyle="1" w:styleId="6pt">
    <w:name w:val="Основной текст + 6 pt"/>
    <w:basedOn w:val="a3"/>
    <w:rsid w:val="00314E38"/>
    <w:rPr>
      <w:color w:val="000000"/>
      <w:spacing w:val="0"/>
      <w:w w:val="100"/>
      <w:position w:val="0"/>
      <w:sz w:val="12"/>
      <w:szCs w:val="12"/>
      <w:lang w:val="kk-KZ"/>
    </w:rPr>
  </w:style>
  <w:style w:type="character" w:customStyle="1" w:styleId="4105pt">
    <w:name w:val="Основной текст (4) + 10;5 pt;Не полужирный;Не курсив"/>
    <w:basedOn w:val="4"/>
    <w:rsid w:val="00314E38"/>
    <w:rPr>
      <w:color w:val="000000"/>
      <w:spacing w:val="0"/>
      <w:w w:val="100"/>
      <w:position w:val="0"/>
      <w:sz w:val="21"/>
      <w:szCs w:val="21"/>
      <w:lang w:val="kk-KZ"/>
    </w:rPr>
  </w:style>
  <w:style w:type="character" w:customStyle="1" w:styleId="23">
    <w:name w:val="Заголовок №2 (3)_"/>
    <w:basedOn w:val="a0"/>
    <w:link w:val="230"/>
    <w:rsid w:val="00314E38"/>
    <w:rPr>
      <w:rFonts w:ascii="Impact" w:eastAsia="Impact" w:hAnsi="Impact" w:cs="Impact"/>
      <w:i/>
      <w:iCs/>
      <w:sz w:val="20"/>
      <w:szCs w:val="20"/>
      <w:shd w:val="clear" w:color="auto" w:fill="FFFFFF"/>
    </w:rPr>
  </w:style>
  <w:style w:type="character" w:customStyle="1" w:styleId="23TimesNewRoman105pt">
    <w:name w:val="Заголовок №2 (3) + Times New Roman;10;5 pt;Полужирный;Не курсив"/>
    <w:basedOn w:val="23"/>
    <w:rsid w:val="00314E38"/>
    <w:rPr>
      <w:rFonts w:ascii="Times New Roman" w:eastAsia="Times New Roman" w:hAnsi="Times New Roman" w:cs="Times New Roman"/>
      <w:b/>
      <w:bCs/>
      <w:color w:val="000000"/>
      <w:spacing w:val="0"/>
      <w:w w:val="100"/>
      <w:position w:val="0"/>
      <w:sz w:val="21"/>
      <w:szCs w:val="21"/>
      <w:lang w:val="kk-KZ"/>
    </w:rPr>
  </w:style>
  <w:style w:type="paragraph" w:customStyle="1" w:styleId="6">
    <w:name w:val="Основной текст6"/>
    <w:basedOn w:val="a"/>
    <w:link w:val="a3"/>
    <w:rsid w:val="00314E38"/>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 w:type="paragraph" w:customStyle="1" w:styleId="40">
    <w:name w:val="Основной текст (4)"/>
    <w:basedOn w:val="a"/>
    <w:link w:val="4"/>
    <w:rsid w:val="00314E38"/>
    <w:pPr>
      <w:shd w:val="clear" w:color="auto" w:fill="FFFFFF"/>
      <w:spacing w:after="300" w:line="0" w:lineRule="atLeast"/>
    </w:pPr>
    <w:rPr>
      <w:rFonts w:ascii="Times New Roman" w:eastAsia="Times New Roman" w:hAnsi="Times New Roman" w:cs="Times New Roman"/>
      <w:b/>
      <w:bCs/>
      <w:i/>
      <w:iCs/>
      <w:color w:val="auto"/>
      <w:sz w:val="20"/>
      <w:szCs w:val="20"/>
      <w:lang w:val="ru-RU" w:eastAsia="en-US"/>
    </w:rPr>
  </w:style>
  <w:style w:type="paragraph" w:customStyle="1" w:styleId="320">
    <w:name w:val="Заголовок №3 (2)"/>
    <w:basedOn w:val="a"/>
    <w:link w:val="32"/>
    <w:rsid w:val="00314E38"/>
    <w:pPr>
      <w:shd w:val="clear" w:color="auto" w:fill="FFFFFF"/>
      <w:spacing w:after="360" w:line="0" w:lineRule="atLeast"/>
      <w:ind w:hanging="1060"/>
      <w:jc w:val="center"/>
      <w:outlineLvl w:val="2"/>
    </w:pPr>
    <w:rPr>
      <w:rFonts w:ascii="Times New Roman" w:eastAsia="Times New Roman" w:hAnsi="Times New Roman" w:cs="Times New Roman"/>
      <w:b/>
      <w:bCs/>
      <w:color w:val="auto"/>
      <w:sz w:val="23"/>
      <w:szCs w:val="23"/>
      <w:lang w:val="ru-RU" w:eastAsia="en-US"/>
    </w:rPr>
  </w:style>
  <w:style w:type="paragraph" w:customStyle="1" w:styleId="61">
    <w:name w:val="Основной текст (6)"/>
    <w:basedOn w:val="a"/>
    <w:link w:val="60"/>
    <w:rsid w:val="00314E38"/>
    <w:pPr>
      <w:shd w:val="clear" w:color="auto" w:fill="FFFFFF"/>
      <w:spacing w:before="240" w:after="60" w:line="0" w:lineRule="atLeast"/>
      <w:jc w:val="right"/>
    </w:pPr>
    <w:rPr>
      <w:rFonts w:ascii="Times New Roman" w:eastAsia="Times New Roman" w:hAnsi="Times New Roman" w:cs="Times New Roman"/>
      <w:i/>
      <w:iCs/>
      <w:color w:val="auto"/>
      <w:sz w:val="20"/>
      <w:szCs w:val="20"/>
      <w:lang w:val="ru-RU" w:eastAsia="en-US"/>
    </w:rPr>
  </w:style>
  <w:style w:type="paragraph" w:customStyle="1" w:styleId="110">
    <w:name w:val="Основной текст (11)"/>
    <w:basedOn w:val="a"/>
    <w:link w:val="11"/>
    <w:rsid w:val="00314E38"/>
    <w:pPr>
      <w:shd w:val="clear" w:color="auto" w:fill="FFFFFF"/>
      <w:spacing w:before="600" w:after="300" w:line="0" w:lineRule="atLeast"/>
      <w:jc w:val="center"/>
    </w:pPr>
    <w:rPr>
      <w:rFonts w:ascii="Times New Roman" w:eastAsia="Times New Roman" w:hAnsi="Times New Roman" w:cs="Times New Roman"/>
      <w:b/>
      <w:bCs/>
      <w:i/>
      <w:iCs/>
      <w:color w:val="auto"/>
      <w:sz w:val="23"/>
      <w:szCs w:val="23"/>
      <w:lang w:val="ru-RU" w:eastAsia="en-US"/>
    </w:rPr>
  </w:style>
  <w:style w:type="paragraph" w:customStyle="1" w:styleId="20">
    <w:name w:val="Подпись к таблице (2)"/>
    <w:basedOn w:val="a"/>
    <w:link w:val="2"/>
    <w:rsid w:val="00314E38"/>
    <w:pPr>
      <w:shd w:val="clear" w:color="auto" w:fill="FFFFFF"/>
      <w:spacing w:line="0" w:lineRule="atLeast"/>
    </w:pPr>
    <w:rPr>
      <w:rFonts w:ascii="Times New Roman" w:eastAsia="Times New Roman" w:hAnsi="Times New Roman" w:cs="Times New Roman"/>
      <w:i/>
      <w:iCs/>
      <w:color w:val="auto"/>
      <w:sz w:val="20"/>
      <w:szCs w:val="20"/>
      <w:lang w:val="ru-RU" w:eastAsia="en-US"/>
    </w:rPr>
  </w:style>
  <w:style w:type="paragraph" w:customStyle="1" w:styleId="230">
    <w:name w:val="Заголовок №2 (3)"/>
    <w:basedOn w:val="a"/>
    <w:link w:val="23"/>
    <w:rsid w:val="00314E38"/>
    <w:pPr>
      <w:shd w:val="clear" w:color="auto" w:fill="FFFFFF"/>
      <w:spacing w:before="60" w:line="259" w:lineRule="exact"/>
      <w:jc w:val="both"/>
      <w:outlineLvl w:val="1"/>
    </w:pPr>
    <w:rPr>
      <w:rFonts w:ascii="Impact" w:eastAsia="Impact" w:hAnsi="Impact" w:cs="Impact"/>
      <w:i/>
      <w:iCs/>
      <w:color w:val="auto"/>
      <w:sz w:val="20"/>
      <w:szCs w:val="20"/>
      <w:lang w:val="ru-RU"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486</Words>
  <Characters>2771</Characters>
  <Application>Microsoft Office Word</Application>
  <DocSecurity>0</DocSecurity>
  <Lines>23</Lines>
  <Paragraphs>6</Paragraphs>
  <ScaleCrop>false</ScaleCrop>
  <Company>Microsoft</Company>
  <LinksUpToDate>false</LinksUpToDate>
  <CharactersWithSpaces>3251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2016-01-18T09:03:00Z</dcterms:created>
  <dcterms:modified xsi:type="dcterms:W3CDTF">2016-01-18T09:05:00Z</dcterms:modified>
</cp:coreProperties>
</file>